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c"/>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5443"/>
      </w:tblGrid>
      <w:tr w:rsidR="001C1DC8" w:rsidTr="001C1DC8">
        <w:trPr>
          <w:jc w:val="center"/>
        </w:trPr>
        <w:tc>
          <w:tcPr>
            <w:tcW w:w="2381" w:type="dxa"/>
          </w:tcPr>
          <w:p w:rsidR="001C1DC8" w:rsidRDefault="001C1DC8" w:rsidP="0002610E">
            <w:pPr>
              <w:tabs>
                <w:tab w:val="left" w:pos="4153"/>
              </w:tabs>
              <w:jc w:val="center"/>
            </w:pPr>
          </w:p>
        </w:tc>
        <w:tc>
          <w:tcPr>
            <w:tcW w:w="2381" w:type="dxa"/>
          </w:tcPr>
          <w:p w:rsidR="001C1DC8" w:rsidRDefault="001C1DC8" w:rsidP="0002610E">
            <w:pPr>
              <w:jc w:val="right"/>
              <w:rPr>
                <w:sz w:val="28"/>
              </w:rPr>
            </w:pPr>
          </w:p>
        </w:tc>
        <w:tc>
          <w:tcPr>
            <w:tcW w:w="5443" w:type="dxa"/>
            <w:vAlign w:val="center"/>
            <w:hideMark/>
          </w:tcPr>
          <w:p w:rsidR="001C1DC8" w:rsidRDefault="001C1DC8" w:rsidP="001C1DC8">
            <w:pPr>
              <w:jc w:val="right"/>
              <w:rPr>
                <w:sz w:val="28"/>
              </w:rPr>
            </w:pPr>
            <w:r>
              <w:rPr>
                <w:sz w:val="28"/>
              </w:rPr>
              <w:t>Утверждаю</w:t>
            </w:r>
            <w:r>
              <w:rPr>
                <w:sz w:val="28"/>
              </w:rPr>
              <w:t xml:space="preserve"> </w:t>
            </w:r>
          </w:p>
          <w:p w:rsidR="001C1DC8" w:rsidRDefault="001C1DC8" w:rsidP="001C1DC8">
            <w:pPr>
              <w:ind w:firstLine="0"/>
              <w:jc w:val="right"/>
              <w:rPr>
                <w:sz w:val="28"/>
              </w:rPr>
            </w:pPr>
            <w:r>
              <w:rPr>
                <w:sz w:val="28"/>
              </w:rPr>
              <w:t>директор</w:t>
            </w:r>
            <w:r>
              <w:rPr>
                <w:sz w:val="28"/>
              </w:rPr>
              <w:t xml:space="preserve"> МБОУ – школы № 53 г</w:t>
            </w:r>
            <w:r>
              <w:rPr>
                <w:sz w:val="28"/>
              </w:rPr>
              <w:t xml:space="preserve">. </w:t>
            </w:r>
            <w:r>
              <w:rPr>
                <w:sz w:val="28"/>
              </w:rPr>
              <w:t>Орла</w:t>
            </w:r>
          </w:p>
          <w:p w:rsidR="001C1DC8" w:rsidRDefault="001C1DC8" w:rsidP="001C1DC8">
            <w:pPr>
              <w:ind w:firstLine="0"/>
              <w:jc w:val="right"/>
              <w:rPr>
                <w:sz w:val="28"/>
              </w:rPr>
            </w:pPr>
            <w:r>
              <w:rPr>
                <w:sz w:val="28"/>
              </w:rPr>
              <w:t>_________________ Л.В. Карасева</w:t>
            </w:r>
          </w:p>
          <w:p w:rsidR="001C1DC8" w:rsidRDefault="001C1DC8" w:rsidP="001C1DC8">
            <w:pPr>
              <w:jc w:val="center"/>
            </w:pPr>
            <w:r>
              <w:rPr>
                <w:sz w:val="28"/>
              </w:rPr>
              <w:t>Приказ от 30.08.2024 г. № 50-д</w:t>
            </w:r>
          </w:p>
        </w:tc>
      </w:tr>
      <w:tr w:rsidR="001C1DC8" w:rsidTr="0002610E">
        <w:trPr>
          <w:jc w:val="center"/>
        </w:trPr>
        <w:tc>
          <w:tcPr>
            <w:tcW w:w="4762" w:type="dxa"/>
            <w:gridSpan w:val="2"/>
            <w:vAlign w:val="center"/>
          </w:tcPr>
          <w:p w:rsidR="001C1DC8" w:rsidRDefault="001C1DC8" w:rsidP="0002610E">
            <w:pPr>
              <w:rPr>
                <w:sz w:val="28"/>
              </w:rPr>
            </w:pPr>
          </w:p>
          <w:p w:rsidR="001C1DC8" w:rsidRPr="00FB2E6C" w:rsidRDefault="001C1DC8" w:rsidP="001C1DC8">
            <w:pPr>
              <w:ind w:firstLine="0"/>
              <w:rPr>
                <w:sz w:val="28"/>
              </w:rPr>
            </w:pPr>
            <w:r w:rsidRPr="00FB2E6C">
              <w:rPr>
                <w:sz w:val="28"/>
              </w:rPr>
              <w:t xml:space="preserve">Рассмотрено </w:t>
            </w:r>
          </w:p>
          <w:p w:rsidR="001C1DC8" w:rsidRDefault="001C1DC8" w:rsidP="001C1DC8">
            <w:pPr>
              <w:ind w:firstLine="0"/>
              <w:rPr>
                <w:sz w:val="28"/>
              </w:rPr>
            </w:pPr>
            <w:r w:rsidRPr="00FB2E6C">
              <w:rPr>
                <w:sz w:val="28"/>
              </w:rPr>
              <w:t>на заседании педагогического совета</w:t>
            </w:r>
          </w:p>
          <w:p w:rsidR="001C1DC8" w:rsidRDefault="001C1DC8" w:rsidP="001C1DC8">
            <w:pPr>
              <w:ind w:firstLine="0"/>
              <w:rPr>
                <w:sz w:val="28"/>
              </w:rPr>
            </w:pPr>
            <w:r>
              <w:rPr>
                <w:sz w:val="28"/>
              </w:rPr>
              <w:t>(протокол от 30.08.2024 г. № 1)</w:t>
            </w:r>
          </w:p>
        </w:tc>
        <w:tc>
          <w:tcPr>
            <w:tcW w:w="5443" w:type="dxa"/>
          </w:tcPr>
          <w:p w:rsidR="001C1DC8" w:rsidRDefault="001C1DC8" w:rsidP="0002610E">
            <w:pPr>
              <w:jc w:val="right"/>
              <w:rPr>
                <w:sz w:val="28"/>
              </w:rPr>
            </w:pPr>
          </w:p>
        </w:tc>
      </w:tr>
    </w:tbl>
    <w:p w:rsidR="0065587C" w:rsidRDefault="0065587C" w:rsidP="005C71D9">
      <w:pPr>
        <w:spacing w:line="240" w:lineRule="auto"/>
        <w:jc w:val="center"/>
        <w:rPr>
          <w:b/>
        </w:rPr>
      </w:pPr>
    </w:p>
    <w:p w:rsidR="0065587C" w:rsidRDefault="0065587C" w:rsidP="005C71D9">
      <w:pPr>
        <w:spacing w:line="240" w:lineRule="auto"/>
        <w:jc w:val="center"/>
        <w:rPr>
          <w:b/>
        </w:rPr>
      </w:pPr>
    </w:p>
    <w:p w:rsidR="0065587C" w:rsidRPr="00214396" w:rsidRDefault="0065587C" w:rsidP="005C71D9">
      <w:pPr>
        <w:spacing w:line="240" w:lineRule="auto"/>
        <w:jc w:val="center"/>
        <w:rPr>
          <w:b/>
        </w:rPr>
      </w:pPr>
    </w:p>
    <w:p w:rsidR="00A772E4" w:rsidRDefault="00A772E4">
      <w:pPr>
        <w:spacing w:line="240" w:lineRule="auto"/>
        <w:jc w:val="center"/>
        <w:rPr>
          <w:b/>
        </w:rPr>
      </w:pPr>
    </w:p>
    <w:p w:rsidR="0065587C" w:rsidRDefault="0065587C">
      <w:pPr>
        <w:spacing w:line="240" w:lineRule="auto"/>
        <w:jc w:val="center"/>
        <w:rPr>
          <w:b/>
        </w:rPr>
      </w:pPr>
    </w:p>
    <w:p w:rsidR="0065587C" w:rsidRDefault="0065587C">
      <w:pPr>
        <w:spacing w:line="240" w:lineRule="auto"/>
        <w:jc w:val="center"/>
        <w:rPr>
          <w:b/>
        </w:rPr>
      </w:pPr>
    </w:p>
    <w:p w:rsidR="0065587C" w:rsidRPr="00886C03" w:rsidRDefault="0065587C">
      <w:pPr>
        <w:spacing w:line="240" w:lineRule="auto"/>
        <w:jc w:val="center"/>
        <w:rPr>
          <w:b/>
        </w:rPr>
      </w:pPr>
    </w:p>
    <w:p w:rsidR="00A772E4" w:rsidRPr="00CC592D" w:rsidRDefault="00010FD2" w:rsidP="009D75B5">
      <w:pPr>
        <w:ind w:firstLine="0"/>
        <w:jc w:val="center"/>
        <w:rPr>
          <w:rFonts w:eastAsiaTheme="minorHAnsi" w:cstheme="minorBidi"/>
          <w:b/>
          <w:color w:val="000000"/>
          <w:sz w:val="40"/>
          <w:szCs w:val="22"/>
          <w:lang w:eastAsia="en-US"/>
        </w:rPr>
      </w:pPr>
      <w:r w:rsidRPr="00CC592D">
        <w:rPr>
          <w:rFonts w:eastAsiaTheme="minorHAnsi" w:cstheme="minorBidi"/>
          <w:b/>
          <w:color w:val="000000"/>
          <w:sz w:val="40"/>
          <w:szCs w:val="22"/>
          <w:lang w:eastAsia="en-US"/>
        </w:rPr>
        <w:t>АДАПТИРОВАННАЯ ОСНОВНАЯ</w:t>
      </w:r>
    </w:p>
    <w:p w:rsidR="00A772E4" w:rsidRPr="00CC592D" w:rsidRDefault="00010FD2" w:rsidP="009D75B5">
      <w:pPr>
        <w:ind w:firstLine="0"/>
        <w:jc w:val="center"/>
        <w:rPr>
          <w:rFonts w:eastAsiaTheme="minorHAnsi" w:cstheme="minorBidi"/>
          <w:b/>
          <w:color w:val="000000"/>
          <w:sz w:val="40"/>
          <w:szCs w:val="22"/>
          <w:lang w:eastAsia="en-US"/>
        </w:rPr>
      </w:pPr>
      <w:r w:rsidRPr="00CC592D">
        <w:rPr>
          <w:rFonts w:eastAsiaTheme="minorHAnsi" w:cstheme="minorBidi"/>
          <w:b/>
          <w:color w:val="000000"/>
          <w:sz w:val="40"/>
          <w:szCs w:val="22"/>
          <w:lang w:eastAsia="en-US"/>
        </w:rPr>
        <w:t>ОБРАЗОВАТЕЛЬНАЯ ПРОГРАММА</w:t>
      </w:r>
    </w:p>
    <w:p w:rsidR="00A772E4" w:rsidRPr="00CC592D" w:rsidRDefault="00010FD2" w:rsidP="009D75B5">
      <w:pPr>
        <w:ind w:firstLine="0"/>
        <w:jc w:val="center"/>
        <w:rPr>
          <w:rFonts w:eastAsiaTheme="minorHAnsi" w:cstheme="minorBidi"/>
          <w:b/>
          <w:color w:val="000000"/>
          <w:sz w:val="40"/>
          <w:szCs w:val="22"/>
          <w:lang w:eastAsia="en-US"/>
        </w:rPr>
      </w:pPr>
      <w:r w:rsidRPr="00CC592D">
        <w:rPr>
          <w:rFonts w:eastAsiaTheme="minorHAnsi" w:cstheme="minorBidi"/>
          <w:b/>
          <w:color w:val="000000"/>
          <w:sz w:val="40"/>
          <w:szCs w:val="22"/>
          <w:lang w:eastAsia="en-US"/>
        </w:rPr>
        <w:t>ОСНОВНОГО ОБЩЕГО ОБРАЗОВАНИЯ</w:t>
      </w:r>
    </w:p>
    <w:p w:rsidR="00A772E4" w:rsidRDefault="009D75B5" w:rsidP="009D75B5">
      <w:pPr>
        <w:ind w:firstLine="0"/>
        <w:jc w:val="center"/>
        <w:rPr>
          <w:rFonts w:eastAsiaTheme="minorHAnsi" w:cstheme="minorBidi"/>
          <w:b/>
          <w:color w:val="000000"/>
          <w:sz w:val="40"/>
          <w:szCs w:val="22"/>
          <w:lang w:eastAsia="en-US"/>
        </w:rPr>
      </w:pPr>
      <w:r w:rsidRPr="00CC592D">
        <w:rPr>
          <w:rFonts w:eastAsiaTheme="minorHAnsi" w:cstheme="minorBidi"/>
          <w:b/>
          <w:color w:val="000000"/>
          <w:sz w:val="40"/>
          <w:szCs w:val="22"/>
          <w:lang w:eastAsia="en-US"/>
        </w:rPr>
        <w:t xml:space="preserve">ДЛЯ СЛАБОВИДЯЩИХ </w:t>
      </w:r>
      <w:r w:rsidR="00010FD2" w:rsidRPr="00CC592D">
        <w:rPr>
          <w:rFonts w:eastAsiaTheme="minorHAnsi" w:cstheme="minorBidi"/>
          <w:b/>
          <w:color w:val="000000"/>
          <w:sz w:val="40"/>
          <w:szCs w:val="22"/>
          <w:lang w:eastAsia="en-US"/>
        </w:rPr>
        <w:t xml:space="preserve">ОБУЧАЮЩИХСЯ </w:t>
      </w:r>
    </w:p>
    <w:p w:rsidR="00CC592D" w:rsidRPr="00CC592D" w:rsidRDefault="00CC592D" w:rsidP="009D75B5">
      <w:pPr>
        <w:ind w:firstLine="0"/>
        <w:jc w:val="center"/>
        <w:rPr>
          <w:rFonts w:eastAsiaTheme="minorHAnsi" w:cstheme="minorBidi"/>
          <w:b/>
          <w:color w:val="000000"/>
          <w:sz w:val="40"/>
          <w:szCs w:val="22"/>
          <w:lang w:eastAsia="en-US"/>
        </w:rPr>
      </w:pPr>
      <w:r>
        <w:rPr>
          <w:rFonts w:eastAsiaTheme="minorHAnsi" w:cstheme="minorBidi"/>
          <w:b/>
          <w:color w:val="000000"/>
          <w:sz w:val="40"/>
          <w:szCs w:val="22"/>
          <w:lang w:eastAsia="en-US"/>
        </w:rPr>
        <w:t>(вариант 4.1)</w:t>
      </w: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CC592D" w:rsidRDefault="00CC592D" w:rsidP="001C1DC8">
      <w:pPr>
        <w:spacing w:line="240" w:lineRule="auto"/>
        <w:ind w:firstLine="0"/>
        <w:rPr>
          <w:b/>
          <w:bCs/>
          <w:color w:val="000000"/>
        </w:rPr>
      </w:pPr>
    </w:p>
    <w:p w:rsidR="001C1DC8" w:rsidRDefault="001C1DC8" w:rsidP="001C1DC8">
      <w:pPr>
        <w:spacing w:line="240" w:lineRule="auto"/>
        <w:ind w:firstLine="0"/>
        <w:rPr>
          <w:b/>
          <w:bCs/>
          <w:color w:val="000000"/>
        </w:rPr>
      </w:pPr>
    </w:p>
    <w:p w:rsidR="00CC592D" w:rsidRDefault="00CC592D" w:rsidP="0065587C">
      <w:pPr>
        <w:spacing w:line="240" w:lineRule="auto"/>
        <w:ind w:firstLine="0"/>
        <w:jc w:val="center"/>
        <w:rPr>
          <w:b/>
          <w:bCs/>
          <w:color w:val="000000"/>
        </w:rPr>
      </w:pPr>
    </w:p>
    <w:p w:rsidR="00CC592D" w:rsidRDefault="00CC592D" w:rsidP="0065587C">
      <w:pPr>
        <w:spacing w:line="240" w:lineRule="auto"/>
        <w:ind w:firstLine="0"/>
        <w:jc w:val="center"/>
        <w:rPr>
          <w:b/>
          <w:bCs/>
          <w:color w:val="000000"/>
        </w:rPr>
      </w:pPr>
    </w:p>
    <w:p w:rsidR="00CC592D" w:rsidRDefault="00CC592D" w:rsidP="0065587C">
      <w:pPr>
        <w:spacing w:line="240" w:lineRule="auto"/>
        <w:ind w:firstLine="0"/>
        <w:jc w:val="center"/>
        <w:rPr>
          <w:b/>
          <w:bCs/>
          <w:color w:val="000000"/>
        </w:rPr>
      </w:pPr>
    </w:p>
    <w:p w:rsidR="00CC592D" w:rsidRDefault="00CC592D" w:rsidP="0065587C">
      <w:pPr>
        <w:spacing w:line="240" w:lineRule="auto"/>
        <w:ind w:firstLine="0"/>
        <w:jc w:val="center"/>
        <w:rPr>
          <w:b/>
          <w:bCs/>
          <w:color w:val="000000"/>
        </w:rPr>
      </w:pPr>
    </w:p>
    <w:p w:rsidR="00CC592D" w:rsidRDefault="00CC592D"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65587C" w:rsidRDefault="0065587C" w:rsidP="0065587C">
      <w:pPr>
        <w:spacing w:line="240" w:lineRule="auto"/>
        <w:ind w:firstLine="0"/>
        <w:jc w:val="center"/>
        <w:rPr>
          <w:b/>
          <w:bCs/>
          <w:color w:val="000000"/>
        </w:rPr>
      </w:pPr>
    </w:p>
    <w:p w:rsidR="00A772E4" w:rsidRPr="00886C03" w:rsidRDefault="00154D56" w:rsidP="0065587C">
      <w:pPr>
        <w:spacing w:line="240" w:lineRule="auto"/>
        <w:ind w:firstLine="0"/>
        <w:jc w:val="center"/>
        <w:rPr>
          <w:b/>
          <w:bCs/>
          <w:color w:val="000000"/>
        </w:rPr>
      </w:pPr>
      <w:r w:rsidRPr="00886C03">
        <w:rPr>
          <w:b/>
          <w:bCs/>
          <w:color w:val="000000"/>
        </w:rPr>
        <w:lastRenderedPageBreak/>
        <w:t>СОДЕРЖАНИЕ</w:t>
      </w:r>
    </w:p>
    <w:p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rPr>
          <w:rFonts w:eastAsia="Times New Roman"/>
          <w:noProof w:val="0"/>
          <w:sz w:val="28"/>
          <w:szCs w:val="28"/>
        </w:rPr>
        <w:id w:val="1889032"/>
        <w:docPartObj>
          <w:docPartGallery w:val="Table of Contents"/>
          <w:docPartUnique/>
        </w:docPartObj>
      </w:sdtPr>
      <w:sdtEndPr/>
      <w:sdtContent>
        <w:p w:rsidR="008C3DE0" w:rsidRDefault="000E3B9A" w:rsidP="005533AB">
          <w:pPr>
            <w:pStyle w:val="15"/>
            <w:rPr>
              <w:rFonts w:asciiTheme="minorHAnsi" w:eastAsiaTheme="minorEastAsia" w:hAnsiTheme="minorHAnsi" w:cstheme="minorBidi"/>
              <w:sz w:val="22"/>
              <w:szCs w:val="22"/>
            </w:rPr>
          </w:pPr>
          <w:r w:rsidRPr="00886C03">
            <w:fldChar w:fldCharType="begin"/>
          </w:r>
          <w:r w:rsidR="00010FD2" w:rsidRPr="00886C03">
            <w:instrText xml:space="preserve"> TOC \h \u \z </w:instrText>
          </w:r>
          <w:r w:rsidRPr="00886C03">
            <w:fldChar w:fldCharType="separate"/>
          </w:r>
          <w:hyperlink w:anchor="_Toc177551136" w:history="1">
            <w:r w:rsidR="008C3DE0" w:rsidRPr="00A65C8E">
              <w:rPr>
                <w:rStyle w:val="af2"/>
              </w:rPr>
              <w:t>1. ЦЕЛЕВОЙ РАЗДЕЛ АДАПТИРОВАННОЙ ОСНОВНОЙ ОБРАЗОВАТЕЛЬНОЙ ПРОГРАММЫ ОСНОВНОГО ОБЩЕГО ОБРАЗОВАНИЯ (ВАРИАНТ 4.1.)</w:t>
            </w:r>
            <w:r w:rsidR="008C3DE0">
              <w:rPr>
                <w:webHidden/>
              </w:rPr>
              <w:tab/>
            </w:r>
            <w:r>
              <w:rPr>
                <w:webHidden/>
              </w:rPr>
              <w:fldChar w:fldCharType="begin"/>
            </w:r>
            <w:r w:rsidR="008C3DE0">
              <w:rPr>
                <w:webHidden/>
              </w:rPr>
              <w:instrText xml:space="preserve"> PAGEREF _Toc177551136 \h </w:instrText>
            </w:r>
            <w:r>
              <w:rPr>
                <w:webHidden/>
              </w:rPr>
            </w:r>
            <w:r>
              <w:rPr>
                <w:webHidden/>
              </w:rPr>
              <w:fldChar w:fldCharType="separate"/>
            </w:r>
            <w:r w:rsidR="00740538">
              <w:rPr>
                <w:webHidden/>
              </w:rPr>
              <w:t>3</w:t>
            </w:r>
            <w:r>
              <w:rPr>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37" w:history="1">
            <w:r w:rsidR="008C3DE0" w:rsidRPr="00A65C8E">
              <w:rPr>
                <w:rStyle w:val="af2"/>
                <w:b/>
              </w:rPr>
              <w:t>1.1. ПОЯСНИТЕЛЬНАЯ ЗАПИСКА</w:t>
            </w:r>
            <w:r w:rsidR="008C3DE0">
              <w:rPr>
                <w:webHidden/>
              </w:rPr>
              <w:tab/>
            </w:r>
            <w:r w:rsidR="000E3B9A">
              <w:rPr>
                <w:webHidden/>
              </w:rPr>
              <w:fldChar w:fldCharType="begin"/>
            </w:r>
            <w:r w:rsidR="008C3DE0">
              <w:rPr>
                <w:webHidden/>
              </w:rPr>
              <w:instrText xml:space="preserve"> PAGEREF _Toc177551137 \h </w:instrText>
            </w:r>
            <w:r w:rsidR="000E3B9A">
              <w:rPr>
                <w:webHidden/>
              </w:rPr>
            </w:r>
            <w:r w:rsidR="000E3B9A">
              <w:rPr>
                <w:webHidden/>
              </w:rPr>
              <w:fldChar w:fldCharType="separate"/>
            </w:r>
            <w:r w:rsidR="00740538">
              <w:rPr>
                <w:webHidden/>
              </w:rPr>
              <w:t>3</w:t>
            </w:r>
            <w:r w:rsidR="000E3B9A">
              <w:rPr>
                <w:webHidden/>
              </w:rPr>
              <w:fldChar w:fldCharType="end"/>
            </w:r>
          </w:hyperlink>
        </w:p>
        <w:p w:rsidR="008C3DE0" w:rsidRDefault="001C1DC8">
          <w:pPr>
            <w:pStyle w:val="31"/>
            <w:tabs>
              <w:tab w:val="left" w:pos="880"/>
            </w:tabs>
            <w:rPr>
              <w:rFonts w:asciiTheme="minorHAnsi" w:eastAsiaTheme="minorEastAsia" w:hAnsiTheme="minorHAnsi" w:cstheme="minorBidi"/>
              <w:noProof/>
              <w:sz w:val="22"/>
              <w:szCs w:val="22"/>
            </w:rPr>
          </w:pPr>
          <w:hyperlink w:anchor="_Toc177551138" w:history="1">
            <w:r w:rsidR="008C3DE0" w:rsidRPr="00A65C8E">
              <w:rPr>
                <w:rStyle w:val="af2"/>
                <w:rFonts w:eastAsia="Times"/>
                <w:bCs/>
                <w:noProof/>
              </w:rPr>
              <w:t>1.1.1.</w:t>
            </w:r>
            <w:r w:rsidR="008C3DE0" w:rsidRPr="00A65C8E">
              <w:rPr>
                <w:rStyle w:val="af2"/>
                <w:rFonts w:eastAsia="Times"/>
                <w:noProof/>
              </w:rPr>
              <w:t xml:space="preserve">Цели реализации адаптированной основной образовательной программы основного общего образования </w:t>
            </w:r>
            <w:r w:rsidR="008C3DE0" w:rsidRPr="00A65C8E">
              <w:rPr>
                <w:rStyle w:val="af2"/>
                <w:rFonts w:eastAsia="Calibri"/>
                <w:noProof/>
              </w:rPr>
              <w:t>слабовидящих</w:t>
            </w:r>
            <w:r w:rsidR="008C3DE0" w:rsidRPr="00A65C8E">
              <w:rPr>
                <w:rStyle w:val="af2"/>
                <w:rFonts w:eastAsia="Times"/>
                <w:noProof/>
              </w:rPr>
              <w:t xml:space="preserve"> обучающихся</w:t>
            </w:r>
            <w:r w:rsidR="008C3DE0">
              <w:rPr>
                <w:noProof/>
                <w:webHidden/>
              </w:rPr>
              <w:tab/>
            </w:r>
            <w:r w:rsidR="000E3B9A">
              <w:rPr>
                <w:noProof/>
                <w:webHidden/>
              </w:rPr>
              <w:fldChar w:fldCharType="begin"/>
            </w:r>
            <w:r w:rsidR="008C3DE0">
              <w:rPr>
                <w:noProof/>
                <w:webHidden/>
              </w:rPr>
              <w:instrText xml:space="preserve"> PAGEREF _Toc177551138 \h </w:instrText>
            </w:r>
            <w:r w:rsidR="000E3B9A">
              <w:rPr>
                <w:noProof/>
                <w:webHidden/>
              </w:rPr>
            </w:r>
            <w:r w:rsidR="000E3B9A">
              <w:rPr>
                <w:noProof/>
                <w:webHidden/>
              </w:rPr>
              <w:fldChar w:fldCharType="separate"/>
            </w:r>
            <w:r w:rsidR="00740538">
              <w:rPr>
                <w:noProof/>
                <w:webHidden/>
              </w:rPr>
              <w:t>3</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39" w:history="1">
            <w:r w:rsidR="005533AB">
              <w:rPr>
                <w:rStyle w:val="af2"/>
                <w:rFonts w:eastAsiaTheme="majorEastAsia"/>
                <w:noProof/>
              </w:rPr>
              <w:t>1.1.2.</w:t>
            </w:r>
            <w:r w:rsidR="008C3DE0" w:rsidRPr="00A65C8E">
              <w:rPr>
                <w:rStyle w:val="af2"/>
                <w:rFonts w:eastAsiaTheme="majorEastAsia"/>
                <w:noProof/>
              </w:rPr>
              <w:t>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8C3DE0">
              <w:rPr>
                <w:noProof/>
                <w:webHidden/>
              </w:rPr>
              <w:tab/>
            </w:r>
            <w:r w:rsidR="000E3B9A">
              <w:rPr>
                <w:noProof/>
                <w:webHidden/>
              </w:rPr>
              <w:fldChar w:fldCharType="begin"/>
            </w:r>
            <w:r w:rsidR="008C3DE0">
              <w:rPr>
                <w:noProof/>
                <w:webHidden/>
              </w:rPr>
              <w:instrText xml:space="preserve"> PAGEREF _Toc177551139 \h </w:instrText>
            </w:r>
            <w:r w:rsidR="000E3B9A">
              <w:rPr>
                <w:noProof/>
                <w:webHidden/>
              </w:rPr>
            </w:r>
            <w:r w:rsidR="000E3B9A">
              <w:rPr>
                <w:noProof/>
                <w:webHidden/>
              </w:rPr>
              <w:fldChar w:fldCharType="separate"/>
            </w:r>
            <w:r w:rsidR="00740538">
              <w:rPr>
                <w:noProof/>
                <w:webHidden/>
              </w:rPr>
              <w:t>4</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40" w:history="1">
            <w:r w:rsidR="005533AB">
              <w:rPr>
                <w:rStyle w:val="af2"/>
                <w:rFonts w:eastAsia="Calibri"/>
                <w:noProof/>
              </w:rPr>
              <w:t>1.1.3.</w:t>
            </w:r>
            <w:r w:rsidR="008C3DE0" w:rsidRPr="00A65C8E">
              <w:rPr>
                <w:rStyle w:val="af2"/>
                <w:rFonts w:eastAsia="Times"/>
                <w:noProof/>
              </w:rPr>
              <w:t xml:space="preserve">Общая характеристика адаптированной основной образовательной программы основного общего образования </w:t>
            </w:r>
            <w:r w:rsidR="008C3DE0" w:rsidRPr="00A65C8E">
              <w:rPr>
                <w:rStyle w:val="af2"/>
                <w:rFonts w:eastAsia="Calibri"/>
                <w:noProof/>
              </w:rPr>
              <w:t>слабовидящих</w:t>
            </w:r>
            <w:r w:rsidR="008C3DE0" w:rsidRPr="00A65C8E">
              <w:rPr>
                <w:rStyle w:val="af2"/>
                <w:rFonts w:eastAsia="Times"/>
                <w:noProof/>
              </w:rPr>
              <w:t xml:space="preserve"> обучающихся</w:t>
            </w:r>
            <w:r w:rsidR="008C3DE0">
              <w:rPr>
                <w:noProof/>
                <w:webHidden/>
              </w:rPr>
              <w:tab/>
            </w:r>
            <w:r w:rsidR="000E3B9A">
              <w:rPr>
                <w:noProof/>
                <w:webHidden/>
              </w:rPr>
              <w:fldChar w:fldCharType="begin"/>
            </w:r>
            <w:r w:rsidR="008C3DE0">
              <w:rPr>
                <w:noProof/>
                <w:webHidden/>
              </w:rPr>
              <w:instrText xml:space="preserve"> PAGEREF _Toc177551140 \h </w:instrText>
            </w:r>
            <w:r w:rsidR="000E3B9A">
              <w:rPr>
                <w:noProof/>
                <w:webHidden/>
              </w:rPr>
            </w:r>
            <w:r w:rsidR="000E3B9A">
              <w:rPr>
                <w:noProof/>
                <w:webHidden/>
              </w:rPr>
              <w:fldChar w:fldCharType="separate"/>
            </w:r>
            <w:r w:rsidR="00740538">
              <w:rPr>
                <w:noProof/>
                <w:webHidden/>
              </w:rPr>
              <w:t>12</w:t>
            </w:r>
            <w:r w:rsidR="000E3B9A">
              <w:rPr>
                <w:noProof/>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41" w:history="1">
            <w:r w:rsidR="008C3DE0" w:rsidRPr="00A65C8E">
              <w:rPr>
                <w:rStyle w:val="af2"/>
                <w:b/>
              </w:rPr>
              <w:t>1.2. Планируемые результаты освоения адаптированной основной образовательной программы основного общего образования: общая характеристика</w:t>
            </w:r>
            <w:r w:rsidR="008C3DE0">
              <w:rPr>
                <w:webHidden/>
              </w:rPr>
              <w:tab/>
            </w:r>
            <w:r w:rsidR="000E3B9A">
              <w:rPr>
                <w:webHidden/>
              </w:rPr>
              <w:fldChar w:fldCharType="begin"/>
            </w:r>
            <w:r w:rsidR="008C3DE0">
              <w:rPr>
                <w:webHidden/>
              </w:rPr>
              <w:instrText xml:space="preserve"> PAGEREF _Toc177551141 \h </w:instrText>
            </w:r>
            <w:r w:rsidR="000E3B9A">
              <w:rPr>
                <w:webHidden/>
              </w:rPr>
            </w:r>
            <w:r w:rsidR="000E3B9A">
              <w:rPr>
                <w:webHidden/>
              </w:rPr>
              <w:fldChar w:fldCharType="separate"/>
            </w:r>
            <w:r w:rsidR="00740538">
              <w:rPr>
                <w:webHidden/>
              </w:rPr>
              <w:t>13</w:t>
            </w:r>
            <w:r w:rsidR="000E3B9A">
              <w:rPr>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42" w:history="1">
            <w:r w:rsidR="008C3DE0" w:rsidRPr="00A65C8E">
              <w:rPr>
                <w:rStyle w:val="af2"/>
                <w:b/>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8C3DE0">
              <w:rPr>
                <w:webHidden/>
              </w:rPr>
              <w:tab/>
            </w:r>
            <w:r w:rsidR="000E3B9A">
              <w:rPr>
                <w:webHidden/>
              </w:rPr>
              <w:fldChar w:fldCharType="begin"/>
            </w:r>
            <w:r w:rsidR="008C3DE0">
              <w:rPr>
                <w:webHidden/>
              </w:rPr>
              <w:instrText xml:space="preserve"> PAGEREF _Toc177551142 \h </w:instrText>
            </w:r>
            <w:r w:rsidR="000E3B9A">
              <w:rPr>
                <w:webHidden/>
              </w:rPr>
            </w:r>
            <w:r w:rsidR="000E3B9A">
              <w:rPr>
                <w:webHidden/>
              </w:rPr>
              <w:fldChar w:fldCharType="separate"/>
            </w:r>
            <w:r w:rsidR="00740538">
              <w:rPr>
                <w:webHidden/>
              </w:rPr>
              <w:t>20</w:t>
            </w:r>
            <w:r w:rsidR="000E3B9A">
              <w:rPr>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43" w:history="1">
            <w:r w:rsidR="008C3DE0" w:rsidRPr="00A65C8E">
              <w:rPr>
                <w:rStyle w:val="af2"/>
                <w:rFonts w:eastAsiaTheme="majorEastAsia"/>
                <w:noProof/>
              </w:rPr>
              <w:t>1.3.1. Общие положения</w:t>
            </w:r>
            <w:r w:rsidR="008C3DE0">
              <w:rPr>
                <w:noProof/>
                <w:webHidden/>
              </w:rPr>
              <w:tab/>
            </w:r>
            <w:r w:rsidR="000E3B9A">
              <w:rPr>
                <w:noProof/>
                <w:webHidden/>
              </w:rPr>
              <w:fldChar w:fldCharType="begin"/>
            </w:r>
            <w:r w:rsidR="008C3DE0">
              <w:rPr>
                <w:noProof/>
                <w:webHidden/>
              </w:rPr>
              <w:instrText xml:space="preserve"> PAGEREF _Toc177551143 \h </w:instrText>
            </w:r>
            <w:r w:rsidR="000E3B9A">
              <w:rPr>
                <w:noProof/>
                <w:webHidden/>
              </w:rPr>
            </w:r>
            <w:r w:rsidR="000E3B9A">
              <w:rPr>
                <w:noProof/>
                <w:webHidden/>
              </w:rPr>
              <w:fldChar w:fldCharType="separate"/>
            </w:r>
            <w:r w:rsidR="00740538">
              <w:rPr>
                <w:noProof/>
                <w:webHidden/>
              </w:rPr>
              <w:t>20</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44" w:history="1">
            <w:r w:rsidR="008C3DE0" w:rsidRPr="00A65C8E">
              <w:rPr>
                <w:rStyle w:val="af2"/>
                <w:rFonts w:eastAsiaTheme="majorEastAsia"/>
                <w:noProof/>
              </w:rPr>
              <w:t>1.3.2. Особенности оценки метапредметных и предметных результатов</w:t>
            </w:r>
            <w:r w:rsidR="008C3DE0">
              <w:rPr>
                <w:noProof/>
                <w:webHidden/>
              </w:rPr>
              <w:tab/>
            </w:r>
            <w:r w:rsidR="000E3B9A">
              <w:rPr>
                <w:noProof/>
                <w:webHidden/>
              </w:rPr>
              <w:fldChar w:fldCharType="begin"/>
            </w:r>
            <w:r w:rsidR="008C3DE0">
              <w:rPr>
                <w:noProof/>
                <w:webHidden/>
              </w:rPr>
              <w:instrText xml:space="preserve"> PAGEREF _Toc177551144 \h </w:instrText>
            </w:r>
            <w:r w:rsidR="000E3B9A">
              <w:rPr>
                <w:noProof/>
                <w:webHidden/>
              </w:rPr>
            </w:r>
            <w:r w:rsidR="000E3B9A">
              <w:rPr>
                <w:noProof/>
                <w:webHidden/>
              </w:rPr>
              <w:fldChar w:fldCharType="separate"/>
            </w:r>
            <w:r w:rsidR="00740538">
              <w:rPr>
                <w:noProof/>
                <w:webHidden/>
              </w:rPr>
              <w:t>20</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45" w:history="1">
            <w:r w:rsidR="008C3DE0" w:rsidRPr="00A65C8E">
              <w:rPr>
                <w:rStyle w:val="af2"/>
                <w:rFonts w:eastAsiaTheme="majorEastAsia"/>
                <w:noProof/>
              </w:rPr>
              <w:t>1.3.3. Организация и содержание оценочных процедур</w:t>
            </w:r>
            <w:r w:rsidR="008C3DE0">
              <w:rPr>
                <w:noProof/>
                <w:webHidden/>
              </w:rPr>
              <w:tab/>
            </w:r>
            <w:r w:rsidR="000E3B9A">
              <w:rPr>
                <w:noProof/>
                <w:webHidden/>
              </w:rPr>
              <w:fldChar w:fldCharType="begin"/>
            </w:r>
            <w:r w:rsidR="008C3DE0">
              <w:rPr>
                <w:noProof/>
                <w:webHidden/>
              </w:rPr>
              <w:instrText xml:space="preserve"> PAGEREF _Toc177551145 \h </w:instrText>
            </w:r>
            <w:r w:rsidR="000E3B9A">
              <w:rPr>
                <w:noProof/>
                <w:webHidden/>
              </w:rPr>
            </w:r>
            <w:r w:rsidR="000E3B9A">
              <w:rPr>
                <w:noProof/>
                <w:webHidden/>
              </w:rPr>
              <w:fldChar w:fldCharType="separate"/>
            </w:r>
            <w:r w:rsidR="00740538">
              <w:rPr>
                <w:noProof/>
                <w:webHidden/>
              </w:rPr>
              <w:t>21</w:t>
            </w:r>
            <w:r w:rsidR="000E3B9A">
              <w:rPr>
                <w:noProof/>
                <w:webHidden/>
              </w:rPr>
              <w:fldChar w:fldCharType="end"/>
            </w:r>
          </w:hyperlink>
        </w:p>
        <w:p w:rsidR="008C3DE0" w:rsidRDefault="001C1DC8" w:rsidP="005533AB">
          <w:pPr>
            <w:pStyle w:val="15"/>
            <w:rPr>
              <w:rFonts w:asciiTheme="minorHAnsi" w:eastAsiaTheme="minorEastAsia" w:hAnsiTheme="minorHAnsi" w:cstheme="minorBidi"/>
              <w:sz w:val="22"/>
              <w:szCs w:val="22"/>
            </w:rPr>
          </w:pPr>
          <w:hyperlink w:anchor="_Toc177551146" w:history="1">
            <w:r w:rsidR="008C3DE0" w:rsidRPr="00A65C8E">
              <w:rPr>
                <w:rStyle w:val="af2"/>
              </w:rPr>
              <w:t>2. СОДЕРЖАТЕЛЬНЫЙ РАЗДЕЛ АДАПТИРОВАННОЙ ОСНОВНОЙ ОБРАЗОВАТЕЛЬНОЙ ПРОГРАММЫ (ВАРИАНТ 4.1.)</w:t>
            </w:r>
            <w:r w:rsidR="008C3DE0">
              <w:rPr>
                <w:webHidden/>
              </w:rPr>
              <w:tab/>
            </w:r>
            <w:r w:rsidR="000E3B9A">
              <w:rPr>
                <w:webHidden/>
              </w:rPr>
              <w:fldChar w:fldCharType="begin"/>
            </w:r>
            <w:r w:rsidR="008C3DE0">
              <w:rPr>
                <w:webHidden/>
              </w:rPr>
              <w:instrText xml:space="preserve"> PAGEREF _Toc177551146 \h </w:instrText>
            </w:r>
            <w:r w:rsidR="000E3B9A">
              <w:rPr>
                <w:webHidden/>
              </w:rPr>
            </w:r>
            <w:r w:rsidR="000E3B9A">
              <w:rPr>
                <w:webHidden/>
              </w:rPr>
              <w:fldChar w:fldCharType="separate"/>
            </w:r>
            <w:r w:rsidR="00740538">
              <w:rPr>
                <w:webHidden/>
              </w:rPr>
              <w:t>23</w:t>
            </w:r>
            <w:r w:rsidR="000E3B9A">
              <w:rPr>
                <w:webHidden/>
              </w:rPr>
              <w:fldChar w:fldCharType="end"/>
            </w:r>
          </w:hyperlink>
        </w:p>
        <w:p w:rsidR="008C3DE0" w:rsidRDefault="001C1DC8" w:rsidP="005533AB">
          <w:pPr>
            <w:pStyle w:val="22"/>
            <w:rPr>
              <w:rFonts w:asciiTheme="minorHAnsi" w:eastAsiaTheme="minorEastAsia" w:hAnsiTheme="minorHAnsi" w:cstheme="minorBidi"/>
              <w:sz w:val="22"/>
              <w:szCs w:val="22"/>
            </w:rPr>
          </w:pPr>
          <w:hyperlink w:anchor="_Toc177551147" w:history="1">
            <w:r w:rsidR="008C3DE0" w:rsidRPr="00A65C8E">
              <w:rPr>
                <w:rStyle w:val="af2"/>
                <w:b/>
              </w:rPr>
              <w:t>2.1. РАБОЧИЕ ПРОГРАММЫ УЧЕБНЫХ ПРЕДМЕТОВ УЧЕБНЫХ КУРСОВ (В ТОМ ЧИСЛЕ ВНЕУРОЧНОЙ ДЕЯТЕЛЬНОСТИ), УЧЕБНЫХ МОДУЛЕЙ</w:t>
            </w:r>
            <w:r w:rsidR="005533AB">
              <w:rPr>
                <w:rStyle w:val="af2"/>
                <w:b/>
              </w:rPr>
              <w:t xml:space="preserve"> (Приложение 1)</w:t>
            </w:r>
            <w:r w:rsidR="008C3DE0">
              <w:rPr>
                <w:webHidden/>
              </w:rPr>
              <w:tab/>
            </w:r>
            <w:r w:rsidR="000E3B9A">
              <w:rPr>
                <w:webHidden/>
              </w:rPr>
              <w:fldChar w:fldCharType="begin"/>
            </w:r>
            <w:r w:rsidR="008C3DE0">
              <w:rPr>
                <w:webHidden/>
              </w:rPr>
              <w:instrText xml:space="preserve"> PAGEREF _Toc177551147 \h </w:instrText>
            </w:r>
            <w:r w:rsidR="000E3B9A">
              <w:rPr>
                <w:webHidden/>
              </w:rPr>
            </w:r>
            <w:r w:rsidR="000E3B9A">
              <w:rPr>
                <w:webHidden/>
              </w:rPr>
              <w:fldChar w:fldCharType="separate"/>
            </w:r>
            <w:r w:rsidR="00740538">
              <w:rPr>
                <w:webHidden/>
              </w:rPr>
              <w:t>23</w:t>
            </w:r>
            <w:r w:rsidR="000E3B9A">
              <w:rPr>
                <w:webHidden/>
              </w:rPr>
              <w:fldChar w:fldCharType="end"/>
            </w:r>
          </w:hyperlink>
        </w:p>
        <w:p w:rsidR="008C3DE0" w:rsidRDefault="001C1DC8">
          <w:pPr>
            <w:pStyle w:val="22"/>
            <w:tabs>
              <w:tab w:val="left" w:pos="660"/>
            </w:tabs>
            <w:rPr>
              <w:rFonts w:asciiTheme="minorHAnsi" w:eastAsiaTheme="minorEastAsia" w:hAnsiTheme="minorHAnsi" w:cstheme="minorBidi"/>
              <w:sz w:val="22"/>
              <w:szCs w:val="22"/>
            </w:rPr>
          </w:pPr>
          <w:hyperlink w:anchor="_Toc177551164" w:history="1">
            <w:r w:rsidR="008C3DE0" w:rsidRPr="00A65C8E">
              <w:rPr>
                <w:rStyle w:val="af2"/>
                <w:b/>
              </w:rPr>
              <w:t>2.2.</w:t>
            </w:r>
            <w:r w:rsidR="008C3DE0">
              <w:rPr>
                <w:rFonts w:asciiTheme="minorHAnsi" w:eastAsiaTheme="minorEastAsia" w:hAnsiTheme="minorHAnsi" w:cstheme="minorBidi"/>
                <w:sz w:val="22"/>
                <w:szCs w:val="22"/>
              </w:rPr>
              <w:tab/>
            </w:r>
            <w:r w:rsidR="008C3DE0" w:rsidRPr="00A65C8E">
              <w:rPr>
                <w:rStyle w:val="af2"/>
                <w:b/>
              </w:rPr>
              <w:t>Программа формирования универсальных учебных действий</w:t>
            </w:r>
            <w:r w:rsidR="008C3DE0">
              <w:rPr>
                <w:webHidden/>
              </w:rPr>
              <w:tab/>
            </w:r>
            <w:r w:rsidR="000E3B9A">
              <w:rPr>
                <w:webHidden/>
              </w:rPr>
              <w:fldChar w:fldCharType="begin"/>
            </w:r>
            <w:r w:rsidR="008C3DE0">
              <w:rPr>
                <w:webHidden/>
              </w:rPr>
              <w:instrText xml:space="preserve"> PAGEREF _Toc177551164 \h </w:instrText>
            </w:r>
            <w:r w:rsidR="000E3B9A">
              <w:rPr>
                <w:webHidden/>
              </w:rPr>
            </w:r>
            <w:r w:rsidR="000E3B9A">
              <w:rPr>
                <w:webHidden/>
              </w:rPr>
              <w:fldChar w:fldCharType="separate"/>
            </w:r>
            <w:r w:rsidR="00740538">
              <w:rPr>
                <w:webHidden/>
              </w:rPr>
              <w:t>33</w:t>
            </w:r>
            <w:r w:rsidR="000E3B9A">
              <w:rPr>
                <w:webHidden/>
              </w:rPr>
              <w:fldChar w:fldCharType="end"/>
            </w:r>
          </w:hyperlink>
        </w:p>
        <w:p w:rsidR="008C3DE0" w:rsidRDefault="001C1DC8" w:rsidP="005533AB">
          <w:pPr>
            <w:pStyle w:val="15"/>
            <w:rPr>
              <w:rFonts w:asciiTheme="minorHAnsi" w:eastAsiaTheme="minorEastAsia" w:hAnsiTheme="minorHAnsi" w:cstheme="minorBidi"/>
              <w:sz w:val="22"/>
              <w:szCs w:val="22"/>
            </w:rPr>
          </w:pPr>
          <w:hyperlink w:anchor="_Toc177551165" w:history="1">
            <w:r w:rsidR="008C3DE0" w:rsidRPr="00A65C8E">
              <w:rPr>
                <w:rStyle w:val="af2"/>
              </w:rPr>
              <w:t>2.2.1 Целевой раздел</w:t>
            </w:r>
            <w:r w:rsidR="008C3DE0">
              <w:rPr>
                <w:webHidden/>
              </w:rPr>
              <w:tab/>
            </w:r>
            <w:r w:rsidR="000E3B9A">
              <w:rPr>
                <w:webHidden/>
              </w:rPr>
              <w:fldChar w:fldCharType="begin"/>
            </w:r>
            <w:r w:rsidR="008C3DE0">
              <w:rPr>
                <w:webHidden/>
              </w:rPr>
              <w:instrText xml:space="preserve"> PAGEREF _Toc177551165 \h </w:instrText>
            </w:r>
            <w:r w:rsidR="000E3B9A">
              <w:rPr>
                <w:webHidden/>
              </w:rPr>
            </w:r>
            <w:r w:rsidR="000E3B9A">
              <w:rPr>
                <w:webHidden/>
              </w:rPr>
              <w:fldChar w:fldCharType="separate"/>
            </w:r>
            <w:r w:rsidR="00740538">
              <w:rPr>
                <w:webHidden/>
              </w:rPr>
              <w:t>33</w:t>
            </w:r>
            <w:r w:rsidR="000E3B9A">
              <w:rPr>
                <w:webHidden/>
              </w:rPr>
              <w:fldChar w:fldCharType="end"/>
            </w:r>
          </w:hyperlink>
        </w:p>
        <w:p w:rsidR="008C3DE0" w:rsidRPr="005533AB" w:rsidRDefault="001C1DC8" w:rsidP="005533AB">
          <w:pPr>
            <w:pStyle w:val="15"/>
            <w:rPr>
              <w:rFonts w:asciiTheme="minorHAnsi" w:eastAsiaTheme="minorEastAsia" w:hAnsiTheme="minorHAnsi" w:cstheme="minorBidi"/>
            </w:rPr>
          </w:pPr>
          <w:hyperlink w:anchor="_Toc177551166" w:history="1">
            <w:r w:rsidR="008C3DE0" w:rsidRPr="005533AB">
              <w:rPr>
                <w:rStyle w:val="af2"/>
              </w:rPr>
              <w:t>2.2.2 Содержательный раздел</w:t>
            </w:r>
            <w:r w:rsidR="008C3DE0" w:rsidRPr="005533AB">
              <w:rPr>
                <w:webHidden/>
              </w:rPr>
              <w:tab/>
            </w:r>
            <w:r w:rsidR="000E3B9A" w:rsidRPr="005533AB">
              <w:rPr>
                <w:webHidden/>
              </w:rPr>
              <w:fldChar w:fldCharType="begin"/>
            </w:r>
            <w:r w:rsidR="008C3DE0" w:rsidRPr="005533AB">
              <w:rPr>
                <w:webHidden/>
              </w:rPr>
              <w:instrText xml:space="preserve"> PAGEREF _Toc177551166 \h </w:instrText>
            </w:r>
            <w:r w:rsidR="000E3B9A" w:rsidRPr="005533AB">
              <w:rPr>
                <w:webHidden/>
              </w:rPr>
            </w:r>
            <w:r w:rsidR="000E3B9A" w:rsidRPr="005533AB">
              <w:rPr>
                <w:webHidden/>
              </w:rPr>
              <w:fldChar w:fldCharType="separate"/>
            </w:r>
            <w:r w:rsidR="00740538">
              <w:rPr>
                <w:webHidden/>
              </w:rPr>
              <w:t>37</w:t>
            </w:r>
            <w:r w:rsidR="000E3B9A" w:rsidRPr="005533AB">
              <w:rPr>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67" w:history="1">
            <w:r w:rsidR="008C3DE0" w:rsidRPr="00A65C8E">
              <w:rPr>
                <w:rStyle w:val="af2"/>
                <w:rFonts w:eastAsiaTheme="majorEastAsia"/>
                <w:noProof/>
              </w:rPr>
              <w:t>2.2.3. Организационный раздел</w:t>
            </w:r>
            <w:r w:rsidR="008C3DE0">
              <w:rPr>
                <w:noProof/>
                <w:webHidden/>
              </w:rPr>
              <w:tab/>
            </w:r>
            <w:r w:rsidR="000E3B9A">
              <w:rPr>
                <w:noProof/>
                <w:webHidden/>
              </w:rPr>
              <w:fldChar w:fldCharType="begin"/>
            </w:r>
            <w:r w:rsidR="008C3DE0">
              <w:rPr>
                <w:noProof/>
                <w:webHidden/>
              </w:rPr>
              <w:instrText xml:space="preserve"> PAGEREF _Toc177551167 \h </w:instrText>
            </w:r>
            <w:r w:rsidR="000E3B9A">
              <w:rPr>
                <w:noProof/>
                <w:webHidden/>
              </w:rPr>
            </w:r>
            <w:r w:rsidR="000E3B9A">
              <w:rPr>
                <w:noProof/>
                <w:webHidden/>
              </w:rPr>
              <w:fldChar w:fldCharType="separate"/>
            </w:r>
            <w:r w:rsidR="00740538">
              <w:rPr>
                <w:noProof/>
                <w:webHidden/>
              </w:rPr>
              <w:t>41</w:t>
            </w:r>
            <w:r w:rsidR="000E3B9A">
              <w:rPr>
                <w:noProof/>
                <w:webHidden/>
              </w:rPr>
              <w:fldChar w:fldCharType="end"/>
            </w:r>
          </w:hyperlink>
        </w:p>
        <w:p w:rsidR="008C3DE0" w:rsidRDefault="001C1DC8" w:rsidP="005533AB">
          <w:pPr>
            <w:pStyle w:val="22"/>
            <w:tabs>
              <w:tab w:val="left" w:pos="660"/>
            </w:tabs>
            <w:rPr>
              <w:rFonts w:asciiTheme="minorHAnsi" w:eastAsiaTheme="minorEastAsia" w:hAnsiTheme="minorHAnsi" w:cstheme="minorBidi"/>
              <w:sz w:val="22"/>
              <w:szCs w:val="22"/>
            </w:rPr>
          </w:pPr>
          <w:hyperlink w:anchor="_Toc177551168" w:history="1">
            <w:r w:rsidR="008C3DE0" w:rsidRPr="00A65C8E">
              <w:rPr>
                <w:rStyle w:val="af2"/>
                <w:b/>
              </w:rPr>
              <w:t>2.3.</w:t>
            </w:r>
            <w:r w:rsidR="005533AB">
              <w:rPr>
                <w:rFonts w:asciiTheme="minorHAnsi" w:eastAsiaTheme="minorEastAsia" w:hAnsiTheme="minorHAnsi" w:cstheme="minorBidi"/>
                <w:sz w:val="22"/>
                <w:szCs w:val="22"/>
              </w:rPr>
              <w:t xml:space="preserve">  </w:t>
            </w:r>
            <w:r w:rsidR="008C3DE0" w:rsidRPr="00A65C8E">
              <w:rPr>
                <w:rStyle w:val="af2"/>
                <w:b/>
              </w:rPr>
              <w:t>ПРОГРАММА ВОСПИТАНИЯ</w:t>
            </w:r>
            <w:r w:rsidR="00543F84">
              <w:rPr>
                <w:rStyle w:val="af2"/>
                <w:b/>
              </w:rPr>
              <w:t xml:space="preserve"> (Приложение </w:t>
            </w:r>
            <w:r w:rsidR="005533AB">
              <w:rPr>
                <w:rStyle w:val="af2"/>
                <w:b/>
              </w:rPr>
              <w:t>2)</w:t>
            </w:r>
            <w:r w:rsidR="008C3DE0">
              <w:rPr>
                <w:webHidden/>
              </w:rPr>
              <w:tab/>
            </w:r>
            <w:r w:rsidR="000E3B9A">
              <w:rPr>
                <w:webHidden/>
              </w:rPr>
              <w:fldChar w:fldCharType="begin"/>
            </w:r>
            <w:r w:rsidR="008C3DE0">
              <w:rPr>
                <w:webHidden/>
              </w:rPr>
              <w:instrText xml:space="preserve"> PAGEREF _Toc177551168 \h </w:instrText>
            </w:r>
            <w:r w:rsidR="000E3B9A">
              <w:rPr>
                <w:webHidden/>
              </w:rPr>
            </w:r>
            <w:r w:rsidR="000E3B9A">
              <w:rPr>
                <w:webHidden/>
              </w:rPr>
              <w:fldChar w:fldCharType="separate"/>
            </w:r>
            <w:r w:rsidR="00740538">
              <w:rPr>
                <w:webHidden/>
              </w:rPr>
              <w:t>42</w:t>
            </w:r>
            <w:r w:rsidR="000E3B9A">
              <w:rPr>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74" w:history="1">
            <w:r w:rsidR="008C3DE0" w:rsidRPr="00A65C8E">
              <w:rPr>
                <w:rStyle w:val="af2"/>
                <w:b/>
              </w:rPr>
              <w:t>2.4. ПРОГРАММА КОРРЕКЦИОННОЙ РАБОТЫ</w:t>
            </w:r>
            <w:r w:rsidR="008C3DE0">
              <w:rPr>
                <w:webHidden/>
              </w:rPr>
              <w:tab/>
            </w:r>
            <w:r w:rsidR="000E3B9A">
              <w:rPr>
                <w:webHidden/>
              </w:rPr>
              <w:fldChar w:fldCharType="begin"/>
            </w:r>
            <w:r w:rsidR="008C3DE0">
              <w:rPr>
                <w:webHidden/>
              </w:rPr>
              <w:instrText xml:space="preserve"> PAGEREF _Toc177551174 \h </w:instrText>
            </w:r>
            <w:r w:rsidR="000E3B9A">
              <w:rPr>
                <w:webHidden/>
              </w:rPr>
            </w:r>
            <w:r w:rsidR="000E3B9A">
              <w:rPr>
                <w:webHidden/>
              </w:rPr>
              <w:fldChar w:fldCharType="separate"/>
            </w:r>
            <w:r w:rsidR="00740538">
              <w:rPr>
                <w:webHidden/>
              </w:rPr>
              <w:t>43</w:t>
            </w:r>
            <w:r w:rsidR="000E3B9A">
              <w:rPr>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75" w:history="1">
            <w:r w:rsidR="008C3DE0" w:rsidRPr="00A65C8E">
              <w:rPr>
                <w:rStyle w:val="af2"/>
                <w:rFonts w:eastAsiaTheme="majorEastAsia"/>
                <w:noProof/>
              </w:rPr>
              <w:t>2.4.1 Цели, задачи и принципы построения программы коррекционной работы</w:t>
            </w:r>
            <w:r w:rsidR="008C3DE0">
              <w:rPr>
                <w:noProof/>
                <w:webHidden/>
              </w:rPr>
              <w:tab/>
            </w:r>
            <w:r w:rsidR="000E3B9A">
              <w:rPr>
                <w:noProof/>
                <w:webHidden/>
              </w:rPr>
              <w:fldChar w:fldCharType="begin"/>
            </w:r>
            <w:r w:rsidR="008C3DE0">
              <w:rPr>
                <w:noProof/>
                <w:webHidden/>
              </w:rPr>
              <w:instrText xml:space="preserve"> PAGEREF _Toc177551175 \h </w:instrText>
            </w:r>
            <w:r w:rsidR="000E3B9A">
              <w:rPr>
                <w:noProof/>
                <w:webHidden/>
              </w:rPr>
            </w:r>
            <w:r w:rsidR="000E3B9A">
              <w:rPr>
                <w:noProof/>
                <w:webHidden/>
              </w:rPr>
              <w:fldChar w:fldCharType="separate"/>
            </w:r>
            <w:r w:rsidR="00740538">
              <w:rPr>
                <w:noProof/>
                <w:webHidden/>
              </w:rPr>
              <w:t>44</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76" w:history="1">
            <w:r w:rsidR="008C3DE0" w:rsidRPr="00A65C8E">
              <w:rPr>
                <w:rStyle w:val="af2"/>
                <w:rFonts w:eastAsiaTheme="majorEastAsia"/>
                <w:noProof/>
              </w:rPr>
              <w:t>2.4.2 Перечень и содержание направлений работы</w:t>
            </w:r>
            <w:r w:rsidR="008C3DE0">
              <w:rPr>
                <w:noProof/>
                <w:webHidden/>
              </w:rPr>
              <w:tab/>
            </w:r>
            <w:r w:rsidR="000E3B9A">
              <w:rPr>
                <w:noProof/>
                <w:webHidden/>
              </w:rPr>
              <w:fldChar w:fldCharType="begin"/>
            </w:r>
            <w:r w:rsidR="008C3DE0">
              <w:rPr>
                <w:noProof/>
                <w:webHidden/>
              </w:rPr>
              <w:instrText xml:space="preserve"> PAGEREF _Toc177551176 \h </w:instrText>
            </w:r>
            <w:r w:rsidR="000E3B9A">
              <w:rPr>
                <w:noProof/>
                <w:webHidden/>
              </w:rPr>
            </w:r>
            <w:r w:rsidR="000E3B9A">
              <w:rPr>
                <w:noProof/>
                <w:webHidden/>
              </w:rPr>
              <w:fldChar w:fldCharType="separate"/>
            </w:r>
            <w:r w:rsidR="00740538">
              <w:rPr>
                <w:noProof/>
                <w:webHidden/>
              </w:rPr>
              <w:t>45</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77" w:history="1">
            <w:r w:rsidR="008C3DE0" w:rsidRPr="00A65C8E">
              <w:rPr>
                <w:rStyle w:val="af2"/>
                <w:rFonts w:eastAsiaTheme="majorEastAsia"/>
                <w:noProof/>
              </w:rPr>
              <w:t>2.4.3 Механизмы реализации программы</w:t>
            </w:r>
            <w:r w:rsidR="008C3DE0">
              <w:rPr>
                <w:noProof/>
                <w:webHidden/>
              </w:rPr>
              <w:tab/>
            </w:r>
            <w:r w:rsidR="000E3B9A">
              <w:rPr>
                <w:noProof/>
                <w:webHidden/>
              </w:rPr>
              <w:fldChar w:fldCharType="begin"/>
            </w:r>
            <w:r w:rsidR="008C3DE0">
              <w:rPr>
                <w:noProof/>
                <w:webHidden/>
              </w:rPr>
              <w:instrText xml:space="preserve"> PAGEREF _Toc177551177 \h </w:instrText>
            </w:r>
            <w:r w:rsidR="000E3B9A">
              <w:rPr>
                <w:noProof/>
                <w:webHidden/>
              </w:rPr>
            </w:r>
            <w:r w:rsidR="000E3B9A">
              <w:rPr>
                <w:noProof/>
                <w:webHidden/>
              </w:rPr>
              <w:fldChar w:fldCharType="separate"/>
            </w:r>
            <w:r w:rsidR="00740538">
              <w:rPr>
                <w:noProof/>
                <w:webHidden/>
              </w:rPr>
              <w:t>49</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78" w:history="1">
            <w:r w:rsidR="008C3DE0" w:rsidRPr="00A65C8E">
              <w:rPr>
                <w:rStyle w:val="af2"/>
                <w:rFonts w:eastAsiaTheme="majorEastAsia"/>
                <w:noProof/>
              </w:rPr>
              <w:t>2.4.4 Требования к условиям реализации программы</w:t>
            </w:r>
            <w:r w:rsidR="008C3DE0">
              <w:rPr>
                <w:noProof/>
                <w:webHidden/>
              </w:rPr>
              <w:tab/>
            </w:r>
            <w:r w:rsidR="000E3B9A">
              <w:rPr>
                <w:noProof/>
                <w:webHidden/>
              </w:rPr>
              <w:fldChar w:fldCharType="begin"/>
            </w:r>
            <w:r w:rsidR="008C3DE0">
              <w:rPr>
                <w:noProof/>
                <w:webHidden/>
              </w:rPr>
              <w:instrText xml:space="preserve"> PAGEREF _Toc177551178 \h </w:instrText>
            </w:r>
            <w:r w:rsidR="000E3B9A">
              <w:rPr>
                <w:noProof/>
                <w:webHidden/>
              </w:rPr>
            </w:r>
            <w:r w:rsidR="000E3B9A">
              <w:rPr>
                <w:noProof/>
                <w:webHidden/>
              </w:rPr>
              <w:fldChar w:fldCharType="separate"/>
            </w:r>
            <w:r w:rsidR="00740538">
              <w:rPr>
                <w:noProof/>
                <w:webHidden/>
              </w:rPr>
              <w:t>51</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79" w:history="1">
            <w:r w:rsidR="008C3DE0" w:rsidRPr="00A65C8E">
              <w:rPr>
                <w:rStyle w:val="af2"/>
                <w:rFonts w:eastAsiaTheme="majorEastAsia"/>
                <w:noProof/>
              </w:rPr>
              <w:t>2.4.5 Планируемые результаты коррекционной работы</w:t>
            </w:r>
            <w:r w:rsidR="008C3DE0">
              <w:rPr>
                <w:noProof/>
                <w:webHidden/>
              </w:rPr>
              <w:tab/>
            </w:r>
            <w:r w:rsidR="000E3B9A">
              <w:rPr>
                <w:noProof/>
                <w:webHidden/>
              </w:rPr>
              <w:fldChar w:fldCharType="begin"/>
            </w:r>
            <w:r w:rsidR="008C3DE0">
              <w:rPr>
                <w:noProof/>
                <w:webHidden/>
              </w:rPr>
              <w:instrText xml:space="preserve"> PAGEREF _Toc177551179 \h </w:instrText>
            </w:r>
            <w:r w:rsidR="000E3B9A">
              <w:rPr>
                <w:noProof/>
                <w:webHidden/>
              </w:rPr>
            </w:r>
            <w:r w:rsidR="000E3B9A">
              <w:rPr>
                <w:noProof/>
                <w:webHidden/>
              </w:rPr>
              <w:fldChar w:fldCharType="separate"/>
            </w:r>
            <w:r w:rsidR="00740538">
              <w:rPr>
                <w:noProof/>
                <w:webHidden/>
              </w:rPr>
              <w:t>53</w:t>
            </w:r>
            <w:r w:rsidR="000E3B9A">
              <w:rPr>
                <w:noProof/>
                <w:webHidden/>
              </w:rPr>
              <w:fldChar w:fldCharType="end"/>
            </w:r>
          </w:hyperlink>
        </w:p>
        <w:p w:rsidR="008C3DE0" w:rsidRDefault="001C1DC8" w:rsidP="005533AB">
          <w:pPr>
            <w:pStyle w:val="15"/>
            <w:rPr>
              <w:rFonts w:asciiTheme="minorHAnsi" w:eastAsiaTheme="minorEastAsia" w:hAnsiTheme="minorHAnsi" w:cstheme="minorBidi"/>
              <w:sz w:val="22"/>
              <w:szCs w:val="22"/>
            </w:rPr>
          </w:pPr>
          <w:hyperlink w:anchor="_Toc177551180" w:history="1">
            <w:r w:rsidR="008C3DE0" w:rsidRPr="00A65C8E">
              <w:rPr>
                <w:rStyle w:val="af2"/>
              </w:rPr>
              <w:t>3. ОРГАНИЗАЦИОННЫЙ РАЗДЕЛ АДАПТИРОВАННОЙ ОСНОВНОЙ ОБРАЗОВАТЕЛЬНОЙ ПРОГРАММЫ (ВАРИАНТ 4.1.)</w:t>
            </w:r>
            <w:r w:rsidR="008C3DE0">
              <w:rPr>
                <w:webHidden/>
              </w:rPr>
              <w:tab/>
            </w:r>
            <w:r w:rsidR="000E3B9A">
              <w:rPr>
                <w:webHidden/>
              </w:rPr>
              <w:fldChar w:fldCharType="begin"/>
            </w:r>
            <w:r w:rsidR="008C3DE0">
              <w:rPr>
                <w:webHidden/>
              </w:rPr>
              <w:instrText xml:space="preserve"> PAGEREF _Toc177551180 \h </w:instrText>
            </w:r>
            <w:r w:rsidR="000E3B9A">
              <w:rPr>
                <w:webHidden/>
              </w:rPr>
            </w:r>
            <w:r w:rsidR="000E3B9A">
              <w:rPr>
                <w:webHidden/>
              </w:rPr>
              <w:fldChar w:fldCharType="separate"/>
            </w:r>
            <w:r w:rsidR="00740538">
              <w:rPr>
                <w:webHidden/>
              </w:rPr>
              <w:t>54</w:t>
            </w:r>
            <w:r w:rsidR="000E3B9A">
              <w:rPr>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81" w:history="1">
            <w:r w:rsidR="005533AB">
              <w:rPr>
                <w:rStyle w:val="af2"/>
                <w:b/>
              </w:rPr>
              <w:t xml:space="preserve">3.1 </w:t>
            </w:r>
            <w:r w:rsidR="008C3DE0" w:rsidRPr="00A65C8E">
              <w:rPr>
                <w:rStyle w:val="af2"/>
                <w:b/>
              </w:rPr>
              <w:t>УЧЕБНЫЙ ПЛАН АДАПТИРОВАННОЙ ОСНОВНОЙ ОБРАЗОВАТЕЛЬНОЙ ПРОГРАММЫ ОСНОВНОГО ОБЩЕГО ОБРАЗОВАНИЯ.</w:t>
            </w:r>
            <w:r w:rsidR="005533AB">
              <w:rPr>
                <w:rStyle w:val="af2"/>
                <w:b/>
              </w:rPr>
              <w:t xml:space="preserve"> (Приложение 3)</w:t>
            </w:r>
            <w:r w:rsidR="008C3DE0">
              <w:rPr>
                <w:webHidden/>
              </w:rPr>
              <w:tab/>
            </w:r>
            <w:r w:rsidR="000E3B9A">
              <w:rPr>
                <w:webHidden/>
              </w:rPr>
              <w:fldChar w:fldCharType="begin"/>
            </w:r>
            <w:r w:rsidR="008C3DE0">
              <w:rPr>
                <w:webHidden/>
              </w:rPr>
              <w:instrText xml:space="preserve"> PAGEREF _Toc177551181 \h </w:instrText>
            </w:r>
            <w:r w:rsidR="000E3B9A">
              <w:rPr>
                <w:webHidden/>
              </w:rPr>
            </w:r>
            <w:r w:rsidR="000E3B9A">
              <w:rPr>
                <w:webHidden/>
              </w:rPr>
              <w:fldChar w:fldCharType="separate"/>
            </w:r>
            <w:r w:rsidR="00740538">
              <w:rPr>
                <w:webHidden/>
              </w:rPr>
              <w:t>54</w:t>
            </w:r>
            <w:r w:rsidR="000E3B9A">
              <w:rPr>
                <w:webHidden/>
              </w:rPr>
              <w:fldChar w:fldCharType="end"/>
            </w:r>
          </w:hyperlink>
        </w:p>
        <w:p w:rsidR="008C3DE0" w:rsidRDefault="001C1DC8">
          <w:pPr>
            <w:pStyle w:val="22"/>
            <w:rPr>
              <w:rFonts w:asciiTheme="minorHAnsi" w:eastAsiaTheme="minorEastAsia" w:hAnsiTheme="minorHAnsi" w:cstheme="minorBidi"/>
              <w:sz w:val="22"/>
              <w:szCs w:val="22"/>
            </w:rPr>
          </w:pPr>
          <w:hyperlink w:anchor="_Toc177551182" w:history="1">
            <w:r w:rsidR="008C3DE0" w:rsidRPr="00A65C8E">
              <w:rPr>
                <w:rStyle w:val="af2"/>
                <w:b/>
              </w:rPr>
              <w:t>3.</w:t>
            </w:r>
            <w:r w:rsidR="005533AB">
              <w:rPr>
                <w:rStyle w:val="af2"/>
                <w:b/>
              </w:rPr>
              <w:t>2</w:t>
            </w:r>
            <w:r w:rsidR="008C3DE0" w:rsidRPr="00A65C8E">
              <w:rPr>
                <w:rStyle w:val="af2"/>
                <w:b/>
              </w:rPr>
              <w:t>. ХАРАКТЕРИСТИКА УСЛОВИЙ РЕАЛИЗАЦИИ АДАПТИРОВАННОЙ ОСНОВНОЙ ОБРАЗОВАТЕЛЬНОЙ ПРОГРАММЫ</w:t>
            </w:r>
            <w:r w:rsidR="008C3DE0">
              <w:rPr>
                <w:webHidden/>
              </w:rPr>
              <w:tab/>
            </w:r>
            <w:r w:rsidR="000E3B9A">
              <w:rPr>
                <w:webHidden/>
              </w:rPr>
              <w:fldChar w:fldCharType="begin"/>
            </w:r>
            <w:r w:rsidR="008C3DE0">
              <w:rPr>
                <w:webHidden/>
              </w:rPr>
              <w:instrText xml:space="preserve"> PAGEREF _Toc177551182 \h </w:instrText>
            </w:r>
            <w:r w:rsidR="000E3B9A">
              <w:rPr>
                <w:webHidden/>
              </w:rPr>
            </w:r>
            <w:r w:rsidR="000E3B9A">
              <w:rPr>
                <w:webHidden/>
              </w:rPr>
              <w:fldChar w:fldCharType="separate"/>
            </w:r>
            <w:r w:rsidR="00740538">
              <w:rPr>
                <w:webHidden/>
              </w:rPr>
              <w:t>55</w:t>
            </w:r>
            <w:r w:rsidR="000E3B9A">
              <w:rPr>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83"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.1. Описание кадровых условий реализации адаптированной основной образовательной программы основного общего образования</w:t>
            </w:r>
            <w:r w:rsidR="008C3DE0">
              <w:rPr>
                <w:noProof/>
                <w:webHidden/>
              </w:rPr>
              <w:tab/>
            </w:r>
            <w:r w:rsidR="000E3B9A">
              <w:rPr>
                <w:noProof/>
                <w:webHidden/>
              </w:rPr>
              <w:fldChar w:fldCharType="begin"/>
            </w:r>
            <w:r w:rsidR="008C3DE0">
              <w:rPr>
                <w:noProof/>
                <w:webHidden/>
              </w:rPr>
              <w:instrText xml:space="preserve"> PAGEREF _Toc177551183 \h </w:instrText>
            </w:r>
            <w:r w:rsidR="000E3B9A">
              <w:rPr>
                <w:noProof/>
                <w:webHidden/>
              </w:rPr>
            </w:r>
            <w:r w:rsidR="000E3B9A">
              <w:rPr>
                <w:noProof/>
                <w:webHidden/>
              </w:rPr>
              <w:fldChar w:fldCharType="separate"/>
            </w:r>
            <w:r w:rsidR="00740538">
              <w:rPr>
                <w:noProof/>
                <w:webHidden/>
              </w:rPr>
              <w:t>56</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84"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.2. Описание психолого-педагогических условий реализации адаптированной основной образовательной программы основного общего образования</w:t>
            </w:r>
            <w:r w:rsidR="008C3DE0">
              <w:rPr>
                <w:noProof/>
                <w:webHidden/>
              </w:rPr>
              <w:tab/>
            </w:r>
            <w:r w:rsidR="000E3B9A">
              <w:rPr>
                <w:noProof/>
                <w:webHidden/>
              </w:rPr>
              <w:fldChar w:fldCharType="begin"/>
            </w:r>
            <w:r w:rsidR="008C3DE0">
              <w:rPr>
                <w:noProof/>
                <w:webHidden/>
              </w:rPr>
              <w:instrText xml:space="preserve"> PAGEREF _Toc177551184 \h </w:instrText>
            </w:r>
            <w:r w:rsidR="000E3B9A">
              <w:rPr>
                <w:noProof/>
                <w:webHidden/>
              </w:rPr>
            </w:r>
            <w:r w:rsidR="000E3B9A">
              <w:rPr>
                <w:noProof/>
                <w:webHidden/>
              </w:rPr>
              <w:fldChar w:fldCharType="separate"/>
            </w:r>
            <w:r w:rsidR="00740538">
              <w:rPr>
                <w:noProof/>
                <w:webHidden/>
              </w:rPr>
              <w:t>58</w:t>
            </w:r>
            <w:r w:rsidR="000E3B9A">
              <w:rPr>
                <w:noProof/>
                <w:webHidden/>
              </w:rPr>
              <w:fldChar w:fldCharType="end"/>
            </w:r>
          </w:hyperlink>
        </w:p>
        <w:p w:rsidR="008C3DE0" w:rsidRDefault="001C1DC8">
          <w:pPr>
            <w:pStyle w:val="31"/>
            <w:rPr>
              <w:rFonts w:asciiTheme="minorHAnsi" w:eastAsiaTheme="minorEastAsia" w:hAnsiTheme="minorHAnsi" w:cstheme="minorBidi"/>
              <w:noProof/>
              <w:sz w:val="22"/>
              <w:szCs w:val="22"/>
            </w:rPr>
          </w:pPr>
          <w:hyperlink w:anchor="_Toc177551185" w:history="1">
            <w:r w:rsidR="008C3DE0" w:rsidRPr="00A65C8E">
              <w:rPr>
                <w:rStyle w:val="af2"/>
                <w:rFonts w:eastAsiaTheme="majorEastAsia"/>
                <w:noProof/>
              </w:rPr>
              <w:t>3.</w:t>
            </w:r>
            <w:r w:rsidR="005533AB">
              <w:rPr>
                <w:rStyle w:val="af2"/>
                <w:rFonts w:eastAsiaTheme="majorEastAsia"/>
                <w:noProof/>
              </w:rPr>
              <w:t>2</w:t>
            </w:r>
            <w:r w:rsidR="008C3DE0" w:rsidRPr="00A65C8E">
              <w:rPr>
                <w:rStyle w:val="af2"/>
                <w:rFonts w:eastAsiaTheme="majorEastAsia"/>
                <w:noProof/>
              </w:rPr>
              <w:t>.3. Финансово-экономические условия реализации адаптированной основной образовательной программы основного общего образования</w:t>
            </w:r>
            <w:r w:rsidR="008C3DE0">
              <w:rPr>
                <w:noProof/>
                <w:webHidden/>
              </w:rPr>
              <w:tab/>
            </w:r>
            <w:r w:rsidR="000E3B9A">
              <w:rPr>
                <w:noProof/>
                <w:webHidden/>
              </w:rPr>
              <w:fldChar w:fldCharType="begin"/>
            </w:r>
            <w:r w:rsidR="008C3DE0">
              <w:rPr>
                <w:noProof/>
                <w:webHidden/>
              </w:rPr>
              <w:instrText xml:space="preserve"> PAGEREF _Toc177551185 \h </w:instrText>
            </w:r>
            <w:r w:rsidR="000E3B9A">
              <w:rPr>
                <w:noProof/>
                <w:webHidden/>
              </w:rPr>
            </w:r>
            <w:r w:rsidR="000E3B9A">
              <w:rPr>
                <w:noProof/>
                <w:webHidden/>
              </w:rPr>
              <w:fldChar w:fldCharType="separate"/>
            </w:r>
            <w:r w:rsidR="00740538">
              <w:rPr>
                <w:noProof/>
                <w:webHidden/>
              </w:rPr>
              <w:t>60</w:t>
            </w:r>
            <w:r w:rsidR="000E3B9A">
              <w:rPr>
                <w:noProof/>
                <w:webHidden/>
              </w:rPr>
              <w:fldChar w:fldCharType="end"/>
            </w:r>
          </w:hyperlink>
        </w:p>
        <w:p w:rsidR="00A772E4" w:rsidRPr="00886C03" w:rsidRDefault="000E3B9A" w:rsidP="00886C03">
          <w:pPr>
            <w:spacing w:line="240" w:lineRule="auto"/>
            <w:jc w:val="both"/>
          </w:pPr>
          <w:r w:rsidRPr="00886C03">
            <w:fldChar w:fldCharType="end"/>
          </w:r>
        </w:p>
      </w:sdtContent>
    </w:sdt>
    <w:p w:rsidR="00A772E4" w:rsidRPr="00886C03" w:rsidRDefault="00A772E4" w:rsidP="00886C03">
      <w:pPr>
        <w:spacing w:line="240" w:lineRule="auto"/>
        <w:jc w:val="both"/>
      </w:pPr>
    </w:p>
    <w:p w:rsidR="00A772E4" w:rsidRPr="00886C03" w:rsidRDefault="00010FD2" w:rsidP="00886C03">
      <w:pPr>
        <w:spacing w:line="240" w:lineRule="auto"/>
      </w:pPr>
      <w:r w:rsidRPr="00886C03">
        <w:br w:type="page"/>
      </w:r>
    </w:p>
    <w:p w:rsidR="00A772E4" w:rsidRPr="00886C03" w:rsidRDefault="00154D56" w:rsidP="00CC592D">
      <w:pPr>
        <w:pStyle w:val="1"/>
        <w:ind w:left="0" w:firstLine="567"/>
        <w:jc w:val="center"/>
      </w:pPr>
      <w:bookmarkStart w:id="0" w:name="_Toc177551136"/>
      <w:r w:rsidRPr="00886C03">
        <w:lastRenderedPageBreak/>
        <w:t>1. ЦЕЛЕВОЙ РАЗДЕЛ АДАПТИРОВАННОЙ ОСНОВНОЙ ОБРАЗОВАТЕЛЬНОЙ ПРОГРАММЫ ОСНОВНОГО ОБЩЕГО ОБРАЗОВАНИЯ</w:t>
      </w:r>
      <w:r w:rsidR="00921F9A">
        <w:t xml:space="preserve"> </w:t>
      </w:r>
      <w:r w:rsidR="00921F9A" w:rsidRPr="00921F9A">
        <w:t>(ВАРИАНТ 4.1.)</w:t>
      </w:r>
      <w:bookmarkEnd w:id="0"/>
    </w:p>
    <w:p w:rsidR="00A772E4" w:rsidRPr="00886C03" w:rsidRDefault="00154D56" w:rsidP="00CC592D">
      <w:pPr>
        <w:pStyle w:val="2"/>
        <w:spacing w:before="0" w:after="0" w:line="240" w:lineRule="auto"/>
        <w:ind w:firstLine="567"/>
        <w:rPr>
          <w:rFonts w:cs="Times New Roman"/>
          <w:b/>
          <w:szCs w:val="28"/>
        </w:rPr>
      </w:pPr>
      <w:bookmarkStart w:id="1" w:name="_Toc177551137"/>
      <w:r w:rsidRPr="00886C03">
        <w:rPr>
          <w:rFonts w:cs="Times New Roman"/>
          <w:b/>
          <w:szCs w:val="28"/>
        </w:rPr>
        <w:t>1.1. ПОЯСНИТЕЛЬНАЯ ЗАПИСКА</w:t>
      </w:r>
      <w:bookmarkEnd w:id="1"/>
    </w:p>
    <w:p w:rsidR="00A772E4" w:rsidRPr="00886C03" w:rsidRDefault="00154D56" w:rsidP="00A25C11">
      <w:pPr>
        <w:pStyle w:val="3"/>
        <w:numPr>
          <w:ilvl w:val="2"/>
          <w:numId w:val="109"/>
        </w:numPr>
        <w:spacing w:before="40" w:line="276" w:lineRule="auto"/>
        <w:ind w:left="0" w:firstLine="567"/>
        <w:rPr>
          <w:rFonts w:eastAsia="Times" w:cs="Times New Roman"/>
          <w:b w:val="0"/>
          <w:sz w:val="28"/>
          <w:szCs w:val="28"/>
        </w:rPr>
      </w:pPr>
      <w:bookmarkStart w:id="2" w:name="_Toc177551138"/>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2"/>
    </w:p>
    <w:p w:rsidR="006E27A7" w:rsidRDefault="00D45B49" w:rsidP="00A25C11">
      <w:pPr>
        <w:spacing w:line="240" w:lineRule="auto"/>
        <w:ind w:firstLine="567"/>
        <w:jc w:val="both"/>
      </w:pPr>
      <w:r>
        <w:t>А</w:t>
      </w:r>
      <w:r w:rsidR="00010FD2" w:rsidRPr="00886C03">
        <w:t>даптированная основная образовательная программа</w:t>
      </w:r>
      <w:r>
        <w:t xml:space="preserve"> основного общего образования (</w:t>
      </w:r>
      <w:r w:rsidR="00010FD2" w:rsidRPr="00886C03">
        <w:t>АООП ООО) для слабовидящих обучающихся, завершивших уровень начального общего образования по варианту 4.1, разработана с целью обеспечения содержательных условий получения качественного образования, гарантированного законодательством РФ.</w:t>
      </w:r>
      <w:r w:rsidR="006E27A7">
        <w:t xml:space="preserve"> </w:t>
      </w:r>
    </w:p>
    <w:p w:rsidR="00A772E4" w:rsidRPr="006E27A7" w:rsidRDefault="006E27A7" w:rsidP="00A25C11">
      <w:pPr>
        <w:spacing w:line="240" w:lineRule="auto"/>
        <w:ind w:firstLine="567"/>
        <w:jc w:val="both"/>
      </w:pPr>
      <w:r w:rsidRPr="006E27A7">
        <w:t>Программа составлена с учетом следующих нормативных документов:</w:t>
      </w:r>
    </w:p>
    <w:p w:rsidR="006E27A7" w:rsidRPr="006E27A7" w:rsidRDefault="006E27A7" w:rsidP="00A25C11">
      <w:pPr>
        <w:autoSpaceDE w:val="0"/>
        <w:autoSpaceDN w:val="0"/>
        <w:adjustRightInd w:val="0"/>
        <w:spacing w:line="240" w:lineRule="auto"/>
        <w:ind w:firstLine="567"/>
        <w:jc w:val="both"/>
        <w:rPr>
          <w:color w:val="000000"/>
        </w:rPr>
      </w:pPr>
      <w:r w:rsidRPr="006E27A7">
        <w:rPr>
          <w:color w:val="000000"/>
        </w:rPr>
        <w:t xml:space="preserve">- Федеральный закон от 29.12.2012 г. № 273-ФЗ «Об образовании в Российской Федерации»; </w:t>
      </w:r>
    </w:p>
    <w:p w:rsidR="006E27A7" w:rsidRDefault="006E27A7" w:rsidP="00A25C11">
      <w:pPr>
        <w:autoSpaceDE w:val="0"/>
        <w:autoSpaceDN w:val="0"/>
        <w:adjustRightInd w:val="0"/>
        <w:spacing w:line="240" w:lineRule="auto"/>
        <w:ind w:firstLine="567"/>
        <w:jc w:val="both"/>
        <w:rPr>
          <w:color w:val="000000"/>
        </w:rPr>
      </w:pPr>
      <w:r w:rsidRPr="006E27A7">
        <w:rPr>
          <w:color w:val="000000"/>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w:t>
      </w:r>
      <w:r w:rsidR="00A25C11">
        <w:rPr>
          <w:color w:val="000000"/>
        </w:rPr>
        <w:t>.09.</w:t>
      </w:r>
      <w:r w:rsidRPr="006E27A7">
        <w:rPr>
          <w:color w:val="000000"/>
        </w:rPr>
        <w:t xml:space="preserve">2020 г. </w:t>
      </w:r>
      <w:r w:rsidR="00A25C11">
        <w:rPr>
          <w:color w:val="000000"/>
        </w:rPr>
        <w:t xml:space="preserve">№ </w:t>
      </w:r>
      <w:r w:rsidRPr="006E27A7">
        <w:rPr>
          <w:color w:val="000000"/>
        </w:rPr>
        <w:t xml:space="preserve">28); </w:t>
      </w:r>
    </w:p>
    <w:p w:rsidR="006E27A7" w:rsidRPr="006E27A7" w:rsidRDefault="006E27A7" w:rsidP="00A25C11">
      <w:pPr>
        <w:autoSpaceDE w:val="0"/>
        <w:autoSpaceDN w:val="0"/>
        <w:adjustRightInd w:val="0"/>
        <w:spacing w:line="240" w:lineRule="auto"/>
        <w:ind w:firstLine="567"/>
        <w:jc w:val="both"/>
        <w:rPr>
          <w:color w:val="000000"/>
        </w:rPr>
      </w:pPr>
      <w:r w:rsidRPr="006E27A7">
        <w:rPr>
          <w:color w:val="000000"/>
        </w:rPr>
        <w:t>-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w:t>
      </w:r>
      <w:r w:rsidR="00A25C11">
        <w:rPr>
          <w:color w:val="000000"/>
        </w:rPr>
        <w:t>.01.</w:t>
      </w:r>
      <w:r w:rsidRPr="006E27A7">
        <w:rPr>
          <w:color w:val="000000"/>
        </w:rPr>
        <w:t>2021 г</w:t>
      </w:r>
      <w:r w:rsidR="00A25C11">
        <w:rPr>
          <w:color w:val="000000"/>
        </w:rPr>
        <w:t>.</w:t>
      </w:r>
      <w:r w:rsidRPr="006E27A7">
        <w:rPr>
          <w:color w:val="000000"/>
        </w:rPr>
        <w:t xml:space="preserve"> </w:t>
      </w:r>
      <w:r w:rsidR="00A25C11">
        <w:rPr>
          <w:color w:val="000000"/>
        </w:rPr>
        <w:t>№</w:t>
      </w:r>
      <w:r w:rsidRPr="006E27A7">
        <w:rPr>
          <w:color w:val="000000"/>
        </w:rPr>
        <w:t xml:space="preserve"> 2)</w:t>
      </w:r>
      <w:r w:rsidR="00A25C11">
        <w:rPr>
          <w:color w:val="000000"/>
        </w:rPr>
        <w:t>;</w:t>
      </w:r>
    </w:p>
    <w:p w:rsidR="006E27A7" w:rsidRPr="006E27A7" w:rsidRDefault="006E27A7" w:rsidP="00A25C11">
      <w:pPr>
        <w:autoSpaceDE w:val="0"/>
        <w:autoSpaceDN w:val="0"/>
        <w:adjustRightInd w:val="0"/>
        <w:spacing w:line="240" w:lineRule="auto"/>
        <w:ind w:firstLine="567"/>
        <w:jc w:val="both"/>
        <w:rPr>
          <w:color w:val="000000"/>
        </w:rPr>
      </w:pPr>
      <w:r w:rsidRPr="006E27A7">
        <w:rPr>
          <w:color w:val="000000"/>
        </w:rPr>
        <w:t>- приказ Министерства просвещения Российской Федерации от 31.05.2021</w:t>
      </w:r>
      <w:r w:rsidR="00A25C11">
        <w:rPr>
          <w:color w:val="000000"/>
        </w:rPr>
        <w:t xml:space="preserve"> г.</w:t>
      </w:r>
      <w:r w:rsidRPr="006E27A7">
        <w:rPr>
          <w:color w:val="000000"/>
        </w:rPr>
        <w:t xml:space="preserve"> № 287 «Об утверждении федерального государственного образовательного стандарта основного общего образования» (с изм</w:t>
      </w:r>
      <w:r w:rsidR="00A25C11">
        <w:rPr>
          <w:color w:val="000000"/>
        </w:rPr>
        <w:t xml:space="preserve">енениями </w:t>
      </w:r>
      <w:r w:rsidRPr="006E27A7">
        <w:rPr>
          <w:color w:val="000000"/>
        </w:rPr>
        <w:t>и доп</w:t>
      </w:r>
      <w:r w:rsidR="00A25C11">
        <w:rPr>
          <w:color w:val="000000"/>
        </w:rPr>
        <w:t>олнениями</w:t>
      </w:r>
      <w:r w:rsidRPr="006E27A7">
        <w:rPr>
          <w:color w:val="000000"/>
        </w:rPr>
        <w:t xml:space="preserve"> на 01.09.2024г.); </w:t>
      </w:r>
    </w:p>
    <w:p w:rsidR="006E27A7" w:rsidRPr="00A25C11" w:rsidRDefault="006E27A7" w:rsidP="00A25C11">
      <w:pPr>
        <w:autoSpaceDE w:val="0"/>
        <w:autoSpaceDN w:val="0"/>
        <w:adjustRightInd w:val="0"/>
        <w:spacing w:line="240" w:lineRule="auto"/>
        <w:ind w:firstLine="567"/>
        <w:jc w:val="both"/>
      </w:pPr>
      <w:r w:rsidRPr="006E27A7">
        <w:t xml:space="preserve">- </w:t>
      </w:r>
      <w:r w:rsidRPr="00A25C11">
        <w:t xml:space="preserve">приказ Министерства просвещения Российской Федерации </w:t>
      </w:r>
      <w:r w:rsidRPr="00A25C11">
        <w:rPr>
          <w:bCs/>
        </w:rPr>
        <w:t>от 18.05.2023</w:t>
      </w:r>
      <w:r w:rsidR="00A25C11">
        <w:rPr>
          <w:bCs/>
        </w:rPr>
        <w:t xml:space="preserve"> г.</w:t>
      </w:r>
      <w:r w:rsidRPr="00A25C11">
        <w:rPr>
          <w:bCs/>
        </w:rPr>
        <w:t xml:space="preserve"> № 370 </w:t>
      </w:r>
      <w:r w:rsidRPr="00A25C11">
        <w:t>«Об утверждении федеральной образовательной программы основного общего образования» (</w:t>
      </w:r>
      <w:r w:rsidR="00A25C11" w:rsidRPr="006E27A7">
        <w:rPr>
          <w:color w:val="000000"/>
        </w:rPr>
        <w:t>с изм</w:t>
      </w:r>
      <w:r w:rsidR="00A25C11">
        <w:rPr>
          <w:color w:val="000000"/>
        </w:rPr>
        <w:t xml:space="preserve">енениями </w:t>
      </w:r>
      <w:r w:rsidR="00A25C11" w:rsidRPr="006E27A7">
        <w:rPr>
          <w:color w:val="000000"/>
        </w:rPr>
        <w:t>и доп</w:t>
      </w:r>
      <w:r w:rsidR="00A25C11">
        <w:rPr>
          <w:color w:val="000000"/>
        </w:rPr>
        <w:t>олнениями</w:t>
      </w:r>
      <w:r w:rsidR="00A25C11" w:rsidRPr="006E27A7">
        <w:rPr>
          <w:color w:val="000000"/>
        </w:rPr>
        <w:t xml:space="preserve"> </w:t>
      </w:r>
      <w:r w:rsidRPr="00A25C11">
        <w:t>на 01.09.2024г.);</w:t>
      </w:r>
    </w:p>
    <w:p w:rsidR="006E27A7" w:rsidRPr="006E27A7" w:rsidRDefault="006E27A7" w:rsidP="00A25C11">
      <w:pPr>
        <w:autoSpaceDE w:val="0"/>
        <w:autoSpaceDN w:val="0"/>
        <w:adjustRightInd w:val="0"/>
        <w:spacing w:line="240" w:lineRule="auto"/>
        <w:ind w:firstLine="567"/>
        <w:jc w:val="both"/>
      </w:pPr>
      <w:r w:rsidRPr="006E27A7">
        <w:t xml:space="preserve">- приказ Министерства просвещения Российской Федерации </w:t>
      </w:r>
      <w:r w:rsidRPr="006E27A7">
        <w:rPr>
          <w:bCs/>
        </w:rPr>
        <w:t>от 19</w:t>
      </w:r>
      <w:r w:rsidR="00A25C11">
        <w:rPr>
          <w:bCs/>
        </w:rPr>
        <w:t>.02.</w:t>
      </w:r>
      <w:r w:rsidRPr="006E27A7">
        <w:rPr>
          <w:bCs/>
        </w:rPr>
        <w:t>2024 г. № 110 «</w:t>
      </w:r>
      <w:r w:rsidRPr="006E27A7">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w:t>
      </w:r>
      <w:r w:rsidRPr="006E27A7">
        <w:rPr>
          <w:bCs/>
        </w:rPr>
        <w:t>стандартов основного общего образования»</w:t>
      </w:r>
      <w:r>
        <w:rPr>
          <w:bCs/>
        </w:rPr>
        <w:t>;</w:t>
      </w:r>
    </w:p>
    <w:p w:rsidR="006E27A7" w:rsidRPr="006E27A7" w:rsidRDefault="006E27A7" w:rsidP="00A25C11">
      <w:pPr>
        <w:autoSpaceDE w:val="0"/>
        <w:autoSpaceDN w:val="0"/>
        <w:adjustRightInd w:val="0"/>
        <w:spacing w:line="240" w:lineRule="auto"/>
        <w:ind w:firstLine="567"/>
        <w:jc w:val="both"/>
        <w:rPr>
          <w:color w:val="000000"/>
        </w:rPr>
      </w:pPr>
      <w:r w:rsidRPr="006E27A7">
        <w:t xml:space="preserve">- приказ Министерства просвещения Российской Федерации </w:t>
      </w:r>
      <w:r w:rsidRPr="006E27A7">
        <w:rPr>
          <w:bCs/>
        </w:rPr>
        <w:t>от 19</w:t>
      </w:r>
      <w:r w:rsidR="00A25C11">
        <w:rPr>
          <w:bCs/>
        </w:rPr>
        <w:t>.03.</w:t>
      </w:r>
      <w:r w:rsidRPr="006E27A7">
        <w:rPr>
          <w:bCs/>
        </w:rPr>
        <w:t>2024</w:t>
      </w:r>
      <w:r w:rsidR="00A25C11">
        <w:rPr>
          <w:bCs/>
        </w:rPr>
        <w:t xml:space="preserve"> г.</w:t>
      </w:r>
      <w:r w:rsidRPr="006E27A7">
        <w:rPr>
          <w:bCs/>
        </w:rPr>
        <w:t xml:space="preserve"> № 171</w:t>
      </w:r>
      <w:r w:rsidR="00A25C11">
        <w:rPr>
          <w:bCs/>
        </w:rPr>
        <w:t xml:space="preserve"> </w:t>
      </w:r>
      <w:r w:rsidRPr="006E27A7">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r w:rsidRPr="006E27A7">
        <w:rPr>
          <w:color w:val="000000"/>
        </w:rPr>
        <w:t>;</w:t>
      </w:r>
    </w:p>
    <w:p w:rsidR="006E27A7" w:rsidRPr="006E27A7" w:rsidRDefault="006E27A7" w:rsidP="00A25C11">
      <w:pPr>
        <w:autoSpaceDE w:val="0"/>
        <w:autoSpaceDN w:val="0"/>
        <w:adjustRightInd w:val="0"/>
        <w:spacing w:line="240" w:lineRule="auto"/>
        <w:ind w:firstLine="567"/>
        <w:jc w:val="both"/>
        <w:rPr>
          <w:color w:val="000000"/>
        </w:rPr>
      </w:pPr>
      <w:r w:rsidRPr="006E27A7">
        <w:rPr>
          <w:color w:val="000000"/>
        </w:rPr>
        <w:t xml:space="preserve">- </w:t>
      </w:r>
      <w:r w:rsidRPr="006E27A7">
        <w:t xml:space="preserve">приказа Министерства просвещения Российской Федерации </w:t>
      </w:r>
      <w:r w:rsidRPr="006E27A7">
        <w:rPr>
          <w:bCs/>
        </w:rPr>
        <w:t>от 01.02.2024</w:t>
      </w:r>
      <w:r w:rsidR="00A25C11">
        <w:rPr>
          <w:bCs/>
        </w:rPr>
        <w:t xml:space="preserve"> г.</w:t>
      </w:r>
      <w:r w:rsidRPr="006E27A7">
        <w:rPr>
          <w:bCs/>
        </w:rPr>
        <w:t xml:space="preserve"> № 67 </w:t>
      </w:r>
      <w:r w:rsidRPr="006E27A7">
        <w:t xml:space="preserve">«О внесении изменений в некоторые приказы </w:t>
      </w:r>
      <w:r w:rsidRPr="006E27A7">
        <w:lastRenderedPageBreak/>
        <w:t>Министерства просвещения Российской Федерации, касающиеся федеральных адаптированных программ»</w:t>
      </w:r>
      <w:r>
        <w:t>.</w:t>
      </w:r>
    </w:p>
    <w:p w:rsidR="006E27A7" w:rsidRPr="006E27A7" w:rsidRDefault="006E27A7" w:rsidP="00A25C11">
      <w:pPr>
        <w:autoSpaceDE w:val="0"/>
        <w:autoSpaceDN w:val="0"/>
        <w:adjustRightInd w:val="0"/>
        <w:spacing w:line="240" w:lineRule="auto"/>
        <w:ind w:firstLine="567"/>
        <w:jc w:val="both"/>
        <w:rPr>
          <w:color w:val="000000"/>
          <w:sz w:val="23"/>
          <w:szCs w:val="23"/>
        </w:rPr>
      </w:pPr>
    </w:p>
    <w:p w:rsidR="00A772E4" w:rsidRPr="00886C03" w:rsidRDefault="00010FD2" w:rsidP="00A25C11">
      <w:pPr>
        <w:spacing w:line="240" w:lineRule="auto"/>
        <w:ind w:firstLine="567"/>
        <w:jc w:val="both"/>
      </w:pPr>
      <w:r w:rsidRPr="00886C03">
        <w:t xml:space="preserve">Целями реализации АООП ООО являются: </w:t>
      </w:r>
    </w:p>
    <w:p w:rsidR="00A772E4" w:rsidRPr="00886C03" w:rsidRDefault="00010FD2" w:rsidP="00A25C11">
      <w:pPr>
        <w:spacing w:line="240" w:lineRule="auto"/>
        <w:ind w:firstLine="567"/>
        <w:jc w:val="both"/>
      </w:pPr>
      <w:r w:rsidRPr="00886C03">
        <w:t xml:space="preserve">1. </w:t>
      </w:r>
      <w:r w:rsidR="00A25C11">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rsidR="00A772E4" w:rsidRPr="00886C03" w:rsidRDefault="00010FD2" w:rsidP="00A25C11">
      <w:pPr>
        <w:spacing w:line="240" w:lineRule="auto"/>
        <w:ind w:firstLine="567"/>
        <w:jc w:val="both"/>
      </w:pPr>
      <w:r w:rsidRPr="00886C03">
        <w:t xml:space="preserve">2. </w:t>
      </w:r>
      <w:r w:rsidR="00A25C11">
        <w:t>Г</w:t>
      </w:r>
      <w:r w:rsidRPr="00886C03">
        <w:t xml:space="preserve">армоничное личностное и психофизическое развитие слабовидящего обучающегося. </w:t>
      </w:r>
    </w:p>
    <w:p w:rsidR="00A772E4" w:rsidRPr="00886C03" w:rsidRDefault="00010FD2" w:rsidP="00A25C11">
      <w:pPr>
        <w:spacing w:line="240" w:lineRule="auto"/>
        <w:ind w:firstLine="567"/>
        <w:jc w:val="both"/>
      </w:pPr>
      <w:r w:rsidRPr="00886C03">
        <w:t>Задачами реализации АООП ООО являются:</w:t>
      </w:r>
    </w:p>
    <w:p w:rsidR="00A772E4" w:rsidRPr="00886C03" w:rsidRDefault="00010FD2" w:rsidP="00A25C11">
      <w:pPr>
        <w:spacing w:line="240" w:lineRule="auto"/>
        <w:ind w:firstLine="567"/>
        <w:jc w:val="both"/>
      </w:pPr>
      <w:r w:rsidRPr="00886C03">
        <w:t xml:space="preserve">1. </w:t>
      </w:r>
      <w:r w:rsidR="00A25C11">
        <w:t>О</w:t>
      </w:r>
      <w:r w:rsidRPr="00886C03">
        <w:t>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A772E4" w:rsidRPr="00886C03" w:rsidRDefault="00010FD2" w:rsidP="00A25C11">
      <w:pPr>
        <w:spacing w:line="240" w:lineRule="auto"/>
        <w:ind w:firstLine="567"/>
        <w:jc w:val="both"/>
      </w:pPr>
      <w:r w:rsidRPr="00886C03">
        <w:t xml:space="preserve">2. </w:t>
      </w:r>
      <w:r w:rsidR="006E27A7">
        <w:t xml:space="preserve">  </w:t>
      </w:r>
      <w:r w:rsidR="00A25C11">
        <w:t>С</w:t>
      </w:r>
      <w:r w:rsidRPr="00886C03">
        <w:t xml:space="preserve">облюдение офтальмо-эргономических и тифлопедагогических принципов в организации обучения, в выборе учебников и учебных пособий, использовании </w:t>
      </w:r>
      <w:proofErr w:type="spellStart"/>
      <w:r w:rsidRPr="00886C03">
        <w:t>тифлотехнических</w:t>
      </w:r>
      <w:proofErr w:type="spellEnd"/>
      <w:r w:rsidRPr="00886C03">
        <w:t xml:space="preserve"> средств;</w:t>
      </w:r>
    </w:p>
    <w:p w:rsidR="00A772E4" w:rsidRPr="00886C03" w:rsidRDefault="00010FD2" w:rsidP="00A25C11">
      <w:pPr>
        <w:spacing w:line="240" w:lineRule="auto"/>
        <w:ind w:firstLine="567"/>
        <w:jc w:val="both"/>
      </w:pPr>
      <w:r w:rsidRPr="00886C03">
        <w:t xml:space="preserve">3. </w:t>
      </w:r>
      <w:r w:rsidR="00A25C11">
        <w:t>С</w:t>
      </w:r>
      <w:r w:rsidRPr="00886C03">
        <w:t>оздание эффективной образовательной и информационной среды, ориентированной на возможности слабовидящих обучающихся;</w:t>
      </w:r>
    </w:p>
    <w:p w:rsidR="00A772E4" w:rsidRPr="00886C03" w:rsidRDefault="00010FD2" w:rsidP="00A25C11">
      <w:pPr>
        <w:spacing w:line="240" w:lineRule="auto"/>
        <w:ind w:firstLine="567"/>
        <w:jc w:val="both"/>
      </w:pPr>
      <w:r w:rsidRPr="00886C03">
        <w:t xml:space="preserve">4. </w:t>
      </w:r>
      <w:r w:rsidR="00A25C11">
        <w:t>С</w:t>
      </w:r>
      <w:r w:rsidRPr="00886C03">
        <w:t>оздание условий для воспитания, развития и самореализации слабовидящего обучающегося.</w:t>
      </w:r>
    </w:p>
    <w:p w:rsidR="00A772E4" w:rsidRPr="00886C03" w:rsidRDefault="00154D56" w:rsidP="00A25C11">
      <w:pPr>
        <w:pStyle w:val="3"/>
        <w:ind w:firstLine="567"/>
        <w:rPr>
          <w:rFonts w:cs="Times New Roman"/>
          <w:sz w:val="28"/>
          <w:szCs w:val="28"/>
        </w:rPr>
      </w:pPr>
      <w:bookmarkStart w:id="3" w:name="_Toc177551139"/>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3"/>
    </w:p>
    <w:p w:rsidR="00A772E4" w:rsidRPr="00886C03" w:rsidRDefault="00010FD2" w:rsidP="00A25C11">
      <w:pPr>
        <w:pBdr>
          <w:top w:val="nil"/>
          <w:left w:val="nil"/>
          <w:bottom w:val="nil"/>
          <w:right w:val="nil"/>
          <w:between w:val="nil"/>
        </w:pBdr>
        <w:spacing w:line="240" w:lineRule="auto"/>
        <w:ind w:firstLine="567"/>
        <w:jc w:val="both"/>
        <w:rPr>
          <w:color w:val="000000"/>
        </w:rPr>
      </w:pPr>
      <w:r w:rsidRPr="00886C03">
        <w:rPr>
          <w:color w:val="000000"/>
        </w:rPr>
        <w:t>В основе разработки АООП ООО лежат при</w:t>
      </w:r>
      <w:r w:rsidR="00D45B49">
        <w:rPr>
          <w:color w:val="000000"/>
        </w:rPr>
        <w:t xml:space="preserve">нципы и подходы к формированию </w:t>
      </w:r>
      <w:r w:rsidRPr="00886C03">
        <w:rPr>
          <w:color w:val="000000"/>
        </w:rPr>
        <w:t>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rsidR="00A772E4" w:rsidRPr="00886C03" w:rsidRDefault="00010FD2" w:rsidP="00A25C11">
      <w:pPr>
        <w:spacing w:line="240" w:lineRule="auto"/>
        <w:ind w:firstLine="567"/>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rsidR="00A772E4" w:rsidRPr="00886C03" w:rsidRDefault="00010FD2" w:rsidP="00A25C11">
      <w:pPr>
        <w:spacing w:line="240" w:lineRule="auto"/>
        <w:ind w:firstLine="567"/>
        <w:jc w:val="both"/>
      </w:pPr>
      <w:r w:rsidRPr="00886C03">
        <w:t xml:space="preserve">Данный подход опирается на </w:t>
      </w:r>
      <w:proofErr w:type="spellStart"/>
      <w:r w:rsidRPr="00886C03">
        <w:t>общедидактические</w:t>
      </w:r>
      <w:proofErr w:type="spellEnd"/>
      <w:r w:rsidRPr="00886C03">
        <w:t xml:space="preserve"> принципы: научности; систематичности и последовательности; преемственности и перспективности; связи теории с практикой; сознательности в обучении; наглядности; учета индивидуальных особенностей обучающихся. </w:t>
      </w:r>
    </w:p>
    <w:p w:rsidR="00A772E4" w:rsidRPr="00886C03" w:rsidRDefault="00010FD2" w:rsidP="00A25C11">
      <w:pPr>
        <w:spacing w:line="240" w:lineRule="auto"/>
        <w:ind w:firstLine="567"/>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rsidR="00A772E4" w:rsidRPr="00886C03" w:rsidRDefault="00010FD2" w:rsidP="00A25C11">
      <w:pPr>
        <w:spacing w:line="240" w:lineRule="auto"/>
        <w:ind w:firstLine="567"/>
        <w:jc w:val="both"/>
      </w:pPr>
      <w:r w:rsidRPr="00886C03">
        <w:lastRenderedPageBreak/>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w:t>
      </w:r>
      <w:proofErr w:type="spellStart"/>
      <w:r w:rsidRPr="00886C03">
        <w:t>вербализме</w:t>
      </w:r>
      <w:proofErr w:type="spellEnd"/>
      <w:r w:rsidRPr="00886C03">
        <w:t xml:space="preserve">,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rsidR="00A772E4" w:rsidRPr="00886C03" w:rsidRDefault="00010FD2" w:rsidP="00A25C11">
      <w:pPr>
        <w:spacing w:line="240" w:lineRule="auto"/>
        <w:ind w:firstLine="567"/>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A772E4" w:rsidRPr="00886C03" w:rsidRDefault="00010FD2" w:rsidP="00A25C11">
      <w:pPr>
        <w:spacing w:line="240" w:lineRule="auto"/>
        <w:ind w:firstLine="567"/>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A772E4" w:rsidRPr="00886C03" w:rsidRDefault="00010FD2" w:rsidP="00A25C11">
      <w:pPr>
        <w:spacing w:line="240" w:lineRule="auto"/>
        <w:ind w:firstLine="567"/>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w:t>
      </w:r>
      <w:proofErr w:type="spellStart"/>
      <w:r w:rsidRPr="00886C03">
        <w:t>тифлотехнические</w:t>
      </w:r>
      <w:proofErr w:type="spellEnd"/>
      <w:r w:rsidRPr="00886C03">
        <w:t xml:space="preserve"> средства, средства оптической коррекции.</w:t>
      </w:r>
    </w:p>
    <w:p w:rsidR="00A772E4" w:rsidRPr="00886C03" w:rsidRDefault="00010FD2" w:rsidP="00A25C11">
      <w:pPr>
        <w:spacing w:line="240" w:lineRule="auto"/>
        <w:ind w:firstLine="567"/>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A772E4" w:rsidRPr="00886C03" w:rsidRDefault="00010FD2" w:rsidP="00A25C11">
      <w:pPr>
        <w:spacing w:line="240" w:lineRule="auto"/>
        <w:ind w:firstLine="567"/>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rsidR="00A772E4" w:rsidRPr="00886C03" w:rsidRDefault="00010FD2" w:rsidP="00A25C11">
      <w:pPr>
        <w:spacing w:line="240" w:lineRule="auto"/>
        <w:ind w:firstLine="567"/>
        <w:jc w:val="both"/>
      </w:pPr>
      <w:r w:rsidRPr="00886C03">
        <w:t xml:space="preserve">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w:t>
      </w:r>
      <w:r w:rsidRPr="00886C03">
        <w:lastRenderedPageBreak/>
        <w:t>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rsidR="00A772E4" w:rsidRPr="00886C03" w:rsidRDefault="00010FD2" w:rsidP="00A25C11">
      <w:pPr>
        <w:spacing w:line="240" w:lineRule="auto"/>
        <w:ind w:firstLine="567"/>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rsidR="00A772E4" w:rsidRPr="00886C03" w:rsidRDefault="00010FD2" w:rsidP="00A25C11">
      <w:pPr>
        <w:tabs>
          <w:tab w:val="left" w:pos="567"/>
        </w:tabs>
        <w:spacing w:line="240" w:lineRule="auto"/>
        <w:ind w:firstLine="567"/>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rsidR="00A772E4" w:rsidRPr="00886C03" w:rsidRDefault="00010FD2" w:rsidP="00A25C11">
      <w:pPr>
        <w:tabs>
          <w:tab w:val="left" w:pos="567"/>
        </w:tabs>
        <w:spacing w:line="240" w:lineRule="auto"/>
        <w:ind w:firstLine="567"/>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rsidR="00A772E4" w:rsidRPr="00886C03" w:rsidRDefault="00010FD2" w:rsidP="00A25C11">
      <w:pPr>
        <w:tabs>
          <w:tab w:val="left" w:pos="567"/>
        </w:tabs>
        <w:spacing w:line="240" w:lineRule="auto"/>
        <w:ind w:firstLine="567"/>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 xml:space="preserve">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обучающимся с узким полем зрения </w:t>
      </w:r>
      <w:r w:rsidR="000A5FB0">
        <w:t xml:space="preserve">предоставляется </w:t>
      </w:r>
      <w:r w:rsidRPr="00886C03">
        <w:t>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rsidR="00A772E4" w:rsidRPr="00886C03" w:rsidRDefault="00010FD2" w:rsidP="00A25C11">
      <w:pPr>
        <w:spacing w:line="240" w:lineRule="auto"/>
        <w:ind w:firstLine="567"/>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rsidR="00A772E4" w:rsidRPr="00886C03" w:rsidRDefault="00010FD2" w:rsidP="00A25C11">
      <w:pPr>
        <w:spacing w:line="240" w:lineRule="auto"/>
        <w:ind w:firstLine="567"/>
        <w:jc w:val="both"/>
      </w:pPr>
      <w:r w:rsidRPr="00886C03">
        <w:rPr>
          <w:color w:val="231F20"/>
        </w:rPr>
        <w:t xml:space="preserve">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A772E4" w:rsidRPr="00886C03" w:rsidRDefault="00010FD2" w:rsidP="00A25C11">
      <w:pPr>
        <w:spacing w:line="240" w:lineRule="auto"/>
        <w:ind w:firstLine="567"/>
        <w:jc w:val="both"/>
        <w:rPr>
          <w:i/>
        </w:rPr>
      </w:pPr>
      <w:r w:rsidRPr="00886C03">
        <w:rPr>
          <w:i/>
        </w:rPr>
        <w:t>Психолого-педагогическая характеристика слабовидящих обучающихся на уровне основного общего образования</w:t>
      </w:r>
    </w:p>
    <w:p w:rsidR="00A772E4" w:rsidRPr="00886C03" w:rsidRDefault="00010FD2" w:rsidP="00A25C11">
      <w:pPr>
        <w:spacing w:line="240" w:lineRule="auto"/>
        <w:ind w:firstLine="567"/>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rsidR="00A772E4" w:rsidRPr="00886C03" w:rsidRDefault="00010FD2" w:rsidP="00A25C11">
      <w:pPr>
        <w:spacing w:line="240" w:lineRule="auto"/>
        <w:ind w:firstLine="567"/>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rsidR="00A772E4" w:rsidRPr="00886C03" w:rsidRDefault="00010FD2" w:rsidP="00A25C11">
      <w:pPr>
        <w:numPr>
          <w:ilvl w:val="0"/>
          <w:numId w:val="202"/>
        </w:numPr>
        <w:spacing w:line="240" w:lineRule="auto"/>
        <w:ind w:left="0" w:firstLine="567"/>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rsidR="00A772E4" w:rsidRPr="00886C03" w:rsidRDefault="00010FD2" w:rsidP="00A25C11">
      <w:pPr>
        <w:numPr>
          <w:ilvl w:val="0"/>
          <w:numId w:val="202"/>
        </w:numPr>
        <w:spacing w:line="240" w:lineRule="auto"/>
        <w:ind w:left="0" w:firstLine="567"/>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rsidR="00A772E4" w:rsidRPr="00886C03" w:rsidRDefault="00010FD2" w:rsidP="00A25C11">
      <w:pPr>
        <w:numPr>
          <w:ilvl w:val="0"/>
          <w:numId w:val="202"/>
        </w:numPr>
        <w:spacing w:line="240" w:lineRule="auto"/>
        <w:ind w:left="0" w:firstLine="567"/>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rsidR="00A772E4" w:rsidRPr="00886C03" w:rsidRDefault="00010FD2" w:rsidP="00A25C11">
      <w:pPr>
        <w:tabs>
          <w:tab w:val="left" w:pos="0"/>
        </w:tabs>
        <w:spacing w:line="240" w:lineRule="auto"/>
        <w:ind w:firstLine="567"/>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rsidR="00A772E4" w:rsidRPr="00886C03" w:rsidRDefault="00010FD2" w:rsidP="00A25C11">
      <w:pPr>
        <w:tabs>
          <w:tab w:val="left" w:pos="0"/>
        </w:tabs>
        <w:spacing w:line="240" w:lineRule="auto"/>
        <w:ind w:firstLine="567"/>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w:t>
      </w:r>
      <w:proofErr w:type="spellStart"/>
      <w:r w:rsidRPr="00886C03">
        <w:t>светоощущение</w:t>
      </w:r>
      <w:proofErr w:type="spellEnd"/>
      <w:r w:rsidRPr="00886C03">
        <w:t xml:space="preserve"> (повышение или понижение светочувствительности), </w:t>
      </w:r>
      <w:r w:rsidRPr="00886C03">
        <w:lastRenderedPageBreak/>
        <w:t xml:space="preserve">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w:t>
      </w:r>
      <w:proofErr w:type="spellStart"/>
      <w:r w:rsidRPr="00886C03">
        <w:t>макропространстве</w:t>
      </w:r>
      <w:proofErr w:type="spellEnd"/>
      <w:r w:rsidRPr="00886C03">
        <w:t>,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rsidR="00A772E4" w:rsidRPr="00886C03" w:rsidRDefault="00010FD2" w:rsidP="00A25C11">
      <w:pPr>
        <w:spacing w:line="240" w:lineRule="auto"/>
        <w:ind w:firstLine="567"/>
        <w:jc w:val="both"/>
      </w:pPr>
      <w:r w:rsidRPr="00886C03">
        <w:t xml:space="preserve">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w:t>
      </w:r>
      <w:proofErr w:type="spellStart"/>
      <w:r w:rsidRPr="00886C03">
        <w:t>светоощущение</w:t>
      </w:r>
      <w:proofErr w:type="spellEnd"/>
      <w:r w:rsidRPr="00886C03">
        <w:t>,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rsidR="00A772E4" w:rsidRPr="00886C03" w:rsidRDefault="00010FD2" w:rsidP="00A25C11">
      <w:pPr>
        <w:spacing w:line="240" w:lineRule="auto"/>
        <w:ind w:firstLine="567"/>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rsidR="00A772E4" w:rsidRPr="00886C03" w:rsidRDefault="00010FD2" w:rsidP="00A25C11">
      <w:pPr>
        <w:spacing w:line="240" w:lineRule="auto"/>
        <w:ind w:firstLine="567"/>
        <w:jc w:val="both"/>
      </w:pPr>
      <w:r w:rsidRPr="00886C03">
        <w:t xml:space="preserve">Одной из важнейших психологических особенностей, обусловленных </w:t>
      </w:r>
      <w:proofErr w:type="gramStart"/>
      <w:r w:rsidR="00DA5620" w:rsidRPr="00886C03">
        <w:t>слабовидением</w:t>
      </w:r>
      <w:proofErr w:type="gramEnd"/>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w:t>
      </w:r>
      <w:r w:rsidRPr="00886C03">
        <w:lastRenderedPageBreak/>
        <w:t>на характер психофизического развития, но и на эффективность овладения компенсаторными навыками.</w:t>
      </w:r>
    </w:p>
    <w:p w:rsidR="00A25C11" w:rsidRDefault="00010FD2" w:rsidP="00A25C11">
      <w:pPr>
        <w:spacing w:line="240" w:lineRule="auto"/>
        <w:ind w:firstLine="567"/>
        <w:jc w:val="both"/>
      </w:pPr>
      <w:r w:rsidRPr="00886C03">
        <w:t>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w:t>
      </w:r>
    </w:p>
    <w:p w:rsidR="00A25C11" w:rsidRDefault="00A25C11" w:rsidP="00A25C11">
      <w:pPr>
        <w:spacing w:line="240" w:lineRule="auto"/>
        <w:ind w:firstLine="567"/>
        <w:jc w:val="both"/>
      </w:pPr>
      <w:r>
        <w:t xml:space="preserve">- </w:t>
      </w:r>
      <w:proofErr w:type="spellStart"/>
      <w:r w:rsidR="00010FD2" w:rsidRPr="00886C03">
        <w:rPr>
          <w:color w:val="000000"/>
        </w:rPr>
        <w:t>обедненность</w:t>
      </w:r>
      <w:proofErr w:type="spellEnd"/>
      <w:r w:rsidR="00010FD2" w:rsidRPr="00886C03">
        <w:rPr>
          <w:color w:val="000000"/>
        </w:rPr>
        <w:t xml:space="preserve"> чувственного опыта;</w:t>
      </w:r>
    </w:p>
    <w:p w:rsidR="00A25C11" w:rsidRDefault="00A25C11" w:rsidP="00A25C11">
      <w:pPr>
        <w:spacing w:line="240" w:lineRule="auto"/>
        <w:ind w:firstLine="567"/>
        <w:jc w:val="both"/>
        <w:rPr>
          <w:color w:val="000000"/>
        </w:rPr>
      </w:pPr>
      <w:r>
        <w:t xml:space="preserve">- </w:t>
      </w:r>
      <w:r w:rsidR="00010FD2" w:rsidRPr="00886C03">
        <w:rPr>
          <w:color w:val="000000"/>
        </w:rPr>
        <w:t>снижение общей и зрительной работоспособности;</w:t>
      </w:r>
    </w:p>
    <w:p w:rsidR="00A25C11" w:rsidRDefault="00A25C11" w:rsidP="00A25C11">
      <w:pPr>
        <w:spacing w:line="240" w:lineRule="auto"/>
        <w:ind w:firstLine="567"/>
        <w:jc w:val="both"/>
      </w:pPr>
      <w:r>
        <w:rPr>
          <w:color w:val="000000"/>
        </w:rPr>
        <w:t xml:space="preserve">- </w:t>
      </w:r>
      <w:r w:rsidR="00010FD2" w:rsidRPr="00886C03">
        <w:rPr>
          <w:color w:val="000000"/>
        </w:rPr>
        <w:t xml:space="preserve">замедление темпа выполнения предметно-практических действий; </w:t>
      </w:r>
    </w:p>
    <w:p w:rsidR="00A25C11" w:rsidRDefault="00A25C11" w:rsidP="00A25C11">
      <w:pPr>
        <w:spacing w:line="240" w:lineRule="auto"/>
        <w:ind w:firstLine="567"/>
        <w:jc w:val="both"/>
      </w:pPr>
      <w:r>
        <w:t xml:space="preserve">- </w:t>
      </w:r>
      <w:r w:rsidR="00010FD2"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rsidR="00A25C11" w:rsidRDefault="00A25C11" w:rsidP="00A25C11">
      <w:pPr>
        <w:spacing w:line="240" w:lineRule="auto"/>
        <w:ind w:firstLine="567"/>
        <w:jc w:val="both"/>
      </w:pPr>
      <w:r>
        <w:t xml:space="preserve">- </w:t>
      </w:r>
      <w:r w:rsidR="00010FD2" w:rsidRPr="00886C03">
        <w:rPr>
          <w:color w:val="000000"/>
        </w:rP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A772E4" w:rsidRPr="00A25C11" w:rsidRDefault="00A25C11" w:rsidP="000236A7">
      <w:pPr>
        <w:spacing w:line="240" w:lineRule="auto"/>
        <w:ind w:firstLine="567"/>
        <w:jc w:val="both"/>
      </w:pPr>
      <w:r>
        <w:t xml:space="preserve">- </w:t>
      </w:r>
      <w:r w:rsidR="00010FD2" w:rsidRPr="00886C03">
        <w:rPr>
          <w:color w:val="000000"/>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A772E4" w:rsidRPr="00886C03" w:rsidRDefault="00010FD2" w:rsidP="000236A7">
      <w:pPr>
        <w:spacing w:line="240" w:lineRule="auto"/>
        <w:ind w:firstLine="567"/>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rsidR="00A772E4" w:rsidRPr="00886C03" w:rsidRDefault="00DA5620" w:rsidP="000236A7">
      <w:pPr>
        <w:spacing w:line="240" w:lineRule="auto"/>
        <w:ind w:firstLine="567"/>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0236A7" w:rsidRDefault="00010FD2" w:rsidP="000236A7">
      <w:pPr>
        <w:spacing w:line="240" w:lineRule="auto"/>
        <w:ind w:firstLine="567"/>
        <w:jc w:val="both"/>
      </w:pPr>
      <w:r w:rsidRPr="00886C03">
        <w:rPr>
          <w:highlight w:val="white"/>
        </w:rPr>
        <w:t xml:space="preserve">Ограничение возможностей </w:t>
      </w:r>
      <w:proofErr w:type="spellStart"/>
      <w:r w:rsidRPr="00886C03">
        <w:rPr>
          <w:highlight w:val="white"/>
        </w:rPr>
        <w:t>дистантного</w:t>
      </w:r>
      <w:proofErr w:type="spellEnd"/>
      <w:r w:rsidRPr="00886C03">
        <w:rPr>
          <w:highlight w:val="white"/>
        </w:rPr>
        <w:t xml:space="preserve"> восприятия и развития обзорных возможностей</w:t>
      </w:r>
      <w:r w:rsidR="00A8373D" w:rsidRPr="00886C03">
        <w:rPr>
          <w:highlight w:val="white"/>
        </w:rPr>
        <w:t>:</w:t>
      </w:r>
    </w:p>
    <w:p w:rsidR="000236A7" w:rsidRPr="000236A7" w:rsidRDefault="00010FD2" w:rsidP="000236A7">
      <w:pPr>
        <w:pStyle w:val="a9"/>
        <w:numPr>
          <w:ilvl w:val="0"/>
          <w:numId w:val="246"/>
        </w:numPr>
        <w:spacing w:line="240" w:lineRule="auto"/>
        <w:ind w:left="0" w:firstLine="567"/>
        <w:jc w:val="both"/>
        <w:rPr>
          <w:color w:val="000000"/>
          <w:highlight w:val="white"/>
        </w:rPr>
      </w:pPr>
      <w:r w:rsidRPr="000236A7">
        <w:rPr>
          <w:color w:val="000000"/>
        </w:rPr>
        <w:t xml:space="preserve">Трудности в овладении пространственными представлениями, зрительной микро и </w:t>
      </w:r>
      <w:proofErr w:type="spellStart"/>
      <w:r w:rsidRPr="000236A7">
        <w:rPr>
          <w:color w:val="000000"/>
        </w:rPr>
        <w:t>макроориентировке</w:t>
      </w:r>
      <w:proofErr w:type="spellEnd"/>
      <w:r w:rsidRPr="000236A7">
        <w:rPr>
          <w:color w:val="000000"/>
        </w:rPr>
        <w:t xml:space="preserve">, </w:t>
      </w:r>
      <w:r w:rsidRPr="000236A7">
        <w:rPr>
          <w:color w:val="000000"/>
          <w:highlight w:val="white"/>
        </w:rPr>
        <w:t>словесном обозначении пространственных отношений.</w:t>
      </w:r>
    </w:p>
    <w:p w:rsidR="000236A7" w:rsidRDefault="00010FD2" w:rsidP="000236A7">
      <w:pPr>
        <w:pStyle w:val="a9"/>
        <w:numPr>
          <w:ilvl w:val="0"/>
          <w:numId w:val="246"/>
        </w:numPr>
        <w:spacing w:line="240" w:lineRule="auto"/>
        <w:ind w:left="0" w:firstLine="567"/>
        <w:jc w:val="both"/>
      </w:pPr>
      <w:r w:rsidRPr="000236A7">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rsidR="000236A7" w:rsidRDefault="000236A7" w:rsidP="000236A7">
      <w:pPr>
        <w:pStyle w:val="a9"/>
        <w:numPr>
          <w:ilvl w:val="0"/>
          <w:numId w:val="246"/>
        </w:numPr>
        <w:spacing w:line="240" w:lineRule="auto"/>
        <w:ind w:left="0" w:firstLine="567"/>
        <w:jc w:val="both"/>
      </w:pPr>
      <w:r w:rsidRPr="000236A7">
        <w:rPr>
          <w:color w:val="000000"/>
        </w:rPr>
        <w:t>Н</w:t>
      </w:r>
      <w:r w:rsidR="00010FD2" w:rsidRPr="000236A7">
        <w:rPr>
          <w:color w:val="000000"/>
        </w:rPr>
        <w:t>едостаточность сформированности основных свойств внимания и процессов памяти</w:t>
      </w:r>
      <w:r w:rsidRPr="000236A7">
        <w:rPr>
          <w:color w:val="000000"/>
        </w:rPr>
        <w:t>.</w:t>
      </w:r>
    </w:p>
    <w:p w:rsidR="00A772E4" w:rsidRPr="000236A7" w:rsidRDefault="00010FD2" w:rsidP="000236A7">
      <w:pPr>
        <w:pStyle w:val="a9"/>
        <w:numPr>
          <w:ilvl w:val="0"/>
          <w:numId w:val="246"/>
        </w:numPr>
        <w:spacing w:line="240" w:lineRule="auto"/>
        <w:ind w:left="0" w:firstLine="567"/>
        <w:jc w:val="both"/>
        <w:rPr>
          <w:highlight w:val="white"/>
        </w:rPr>
      </w:pPr>
      <w:r w:rsidRPr="000236A7">
        <w:rPr>
          <w:color w:val="000000"/>
        </w:rPr>
        <w:t>Трудности в совершении ряда мыслительных операций и формировании новых понятий.</w:t>
      </w:r>
    </w:p>
    <w:p w:rsidR="00A772E4" w:rsidRPr="00886C03" w:rsidRDefault="00010FD2" w:rsidP="000236A7">
      <w:pPr>
        <w:pBdr>
          <w:top w:val="nil"/>
          <w:left w:val="nil"/>
          <w:bottom w:val="nil"/>
          <w:right w:val="nil"/>
          <w:between w:val="nil"/>
        </w:pBdr>
        <w:spacing w:line="240" w:lineRule="auto"/>
        <w:ind w:firstLine="567"/>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A8373D" w:rsidRPr="00886C03" w:rsidRDefault="00010FD2" w:rsidP="000236A7">
      <w:pPr>
        <w:spacing w:line="240" w:lineRule="auto"/>
        <w:ind w:firstLine="567"/>
        <w:jc w:val="both"/>
      </w:pPr>
      <w:r w:rsidRPr="00886C03">
        <w:lastRenderedPageBreak/>
        <w:t>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
    <w:p w:rsidR="00A772E4" w:rsidRPr="00886C03" w:rsidRDefault="00010FD2" w:rsidP="000236A7">
      <w:pPr>
        <w:spacing w:line="240" w:lineRule="auto"/>
        <w:ind w:firstLine="567"/>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w:t>
      </w:r>
      <w:proofErr w:type="spellStart"/>
      <w:r w:rsidRPr="00886C03">
        <w:rPr>
          <w:color w:val="000000"/>
        </w:rPr>
        <w:t>вербализмом</w:t>
      </w:r>
      <w:proofErr w:type="spellEnd"/>
      <w:r w:rsidRPr="00886C03">
        <w:rPr>
          <w:color w:val="000000"/>
        </w:rPr>
        <w:t xml:space="preserve">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rsidR="00A772E4" w:rsidRPr="00886C03" w:rsidRDefault="00010FD2" w:rsidP="000236A7">
      <w:pPr>
        <w:spacing w:line="240" w:lineRule="auto"/>
        <w:ind w:firstLine="567"/>
        <w:jc w:val="both"/>
      </w:pPr>
      <w:r w:rsidRPr="00886C03">
        <w:t xml:space="preserve">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w:t>
      </w:r>
      <w:proofErr w:type="spellStart"/>
      <w:r w:rsidRPr="00886C03">
        <w:t>гиперопеки</w:t>
      </w:r>
      <w:proofErr w:type="spellEnd"/>
      <w:r w:rsidRPr="00886C03">
        <w:t>,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rsidR="00A772E4" w:rsidRPr="00886C03" w:rsidRDefault="00010FD2" w:rsidP="00A25C11">
      <w:pPr>
        <w:spacing w:line="240" w:lineRule="auto"/>
        <w:ind w:firstLine="567"/>
        <w:jc w:val="both"/>
      </w:pPr>
      <w:r w:rsidRPr="00886C03">
        <w:t xml:space="preserve">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w:t>
      </w:r>
      <w:proofErr w:type="spellStart"/>
      <w:r w:rsidRPr="00886C03">
        <w:t>самоотношение</w:t>
      </w:r>
      <w:proofErr w:type="spellEnd"/>
      <w:r w:rsidRPr="00886C03">
        <w:t xml:space="preserve">.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w:t>
      </w:r>
      <w:proofErr w:type="spellStart"/>
      <w:r w:rsidRPr="00886C03">
        <w:t>психокоррекционной</w:t>
      </w:r>
      <w:proofErr w:type="spellEnd"/>
      <w:r w:rsidRPr="00886C03">
        <w:t xml:space="preserve"> помощи у слабовидящих подростков могут сформироваться неадекватные способы самоутверждения, основанные на проявлении негативизма, </w:t>
      </w:r>
      <w:proofErr w:type="spellStart"/>
      <w:r w:rsidRPr="00886C03">
        <w:t>конфронтативном</w:t>
      </w:r>
      <w:proofErr w:type="spellEnd"/>
      <w:r w:rsidRPr="00886C03">
        <w:t xml:space="preserve"> поведении, подавлении сверстников и паталогическом фантазировании. К числу негативных </w:t>
      </w:r>
      <w:r w:rsidRPr="00886C03">
        <w:lastRenderedPageBreak/>
        <w:t xml:space="preserve">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w:t>
      </w:r>
      <w:proofErr w:type="spellStart"/>
      <w:r w:rsidRPr="00886C03">
        <w:t>самоотношения</w:t>
      </w:r>
      <w:proofErr w:type="spellEnd"/>
      <w:r w:rsidRPr="00886C03">
        <w:t xml:space="preserve">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w:t>
      </w:r>
      <w:proofErr w:type="spellStart"/>
      <w:r w:rsidRPr="00886C03">
        <w:t>самоотношения</w:t>
      </w:r>
      <w:proofErr w:type="spellEnd"/>
      <w:r w:rsidRPr="00886C03">
        <w:t xml:space="preserve"> слабовидящих подростков.</w:t>
      </w:r>
    </w:p>
    <w:p w:rsidR="00A772E4" w:rsidRPr="00886C03" w:rsidRDefault="00010FD2" w:rsidP="00A25C11">
      <w:pPr>
        <w:spacing w:line="240" w:lineRule="auto"/>
        <w:ind w:firstLine="567"/>
        <w:jc w:val="both"/>
        <w:rPr>
          <w:i/>
        </w:rPr>
      </w:pPr>
      <w:r w:rsidRPr="00886C03">
        <w:rPr>
          <w:i/>
        </w:rPr>
        <w:t>Особые образовательные потребности слабовидящих обучающихся на уровне основного общего образования</w:t>
      </w:r>
    </w:p>
    <w:p w:rsidR="00A772E4" w:rsidRPr="00886C03" w:rsidRDefault="00010FD2" w:rsidP="00A25C11">
      <w:pPr>
        <w:spacing w:line="240" w:lineRule="auto"/>
        <w:ind w:firstLine="567"/>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rsidR="000236A7" w:rsidRDefault="00010FD2" w:rsidP="000236A7">
      <w:pPr>
        <w:spacing w:line="240" w:lineRule="auto"/>
        <w:ind w:firstLine="567"/>
        <w:jc w:val="both"/>
      </w:pPr>
      <w:r w:rsidRPr="00886C03">
        <w:t>К специфическим особым образовательным потребностям слабовидящих обучающихся в основной школе, относятся:</w:t>
      </w:r>
    </w:p>
    <w:p w:rsidR="000236A7" w:rsidRDefault="000236A7" w:rsidP="000236A7">
      <w:pPr>
        <w:spacing w:line="240" w:lineRule="auto"/>
        <w:ind w:firstLine="567"/>
        <w:jc w:val="both"/>
      </w:pPr>
      <w:r>
        <w:t xml:space="preserve">- </w:t>
      </w:r>
      <w:r w:rsidR="00010FD2" w:rsidRPr="00886C03">
        <w:t>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0236A7" w:rsidRDefault="000236A7" w:rsidP="000236A7">
      <w:pPr>
        <w:spacing w:line="240" w:lineRule="auto"/>
        <w:ind w:firstLine="567"/>
        <w:jc w:val="both"/>
      </w:pPr>
      <w:r>
        <w:t xml:space="preserve">- </w:t>
      </w:r>
      <w:r w:rsidR="00010FD2" w:rsidRPr="00886C03">
        <w:rPr>
          <w:color w:val="000000"/>
        </w:rPr>
        <w:t>выявление степени сформированности и совершенствование компенсаторных способов действий;</w:t>
      </w:r>
    </w:p>
    <w:p w:rsidR="000236A7" w:rsidRDefault="000236A7" w:rsidP="000236A7">
      <w:pPr>
        <w:spacing w:line="240" w:lineRule="auto"/>
        <w:ind w:firstLine="567"/>
        <w:jc w:val="both"/>
      </w:pPr>
      <w:r>
        <w:t xml:space="preserve">- </w:t>
      </w:r>
      <w:r w:rsidR="00010FD2" w:rsidRPr="00886C03">
        <w:t>учет темпа работы слабовидящих обучающихся в зависимости от зрительного диагноза;</w:t>
      </w:r>
    </w:p>
    <w:p w:rsidR="000236A7" w:rsidRDefault="000236A7" w:rsidP="000236A7">
      <w:pPr>
        <w:spacing w:line="240" w:lineRule="auto"/>
        <w:ind w:firstLine="567"/>
        <w:jc w:val="both"/>
      </w:pPr>
      <w:r>
        <w:t xml:space="preserve">- </w:t>
      </w:r>
      <w:r w:rsidR="00010FD2" w:rsidRPr="00886C03">
        <w:t xml:space="preserve">особая пространственная и временная организация образовательной среды; </w:t>
      </w:r>
    </w:p>
    <w:p w:rsidR="000236A7" w:rsidRDefault="000236A7" w:rsidP="000236A7">
      <w:pPr>
        <w:spacing w:line="240" w:lineRule="auto"/>
        <w:ind w:firstLine="567"/>
        <w:jc w:val="both"/>
      </w:pPr>
      <w:r>
        <w:t xml:space="preserve">- </w:t>
      </w:r>
      <w:r w:rsidR="00010FD2" w:rsidRPr="00886C03">
        <w:t>обеспечение возможности пролонгации сроков обучения на уровне основного общего образования;</w:t>
      </w:r>
    </w:p>
    <w:p w:rsidR="000236A7" w:rsidRDefault="000236A7" w:rsidP="000236A7">
      <w:pPr>
        <w:spacing w:line="240" w:lineRule="auto"/>
        <w:ind w:firstLine="567"/>
        <w:jc w:val="both"/>
      </w:pPr>
      <w:r>
        <w:t xml:space="preserve">- </w:t>
      </w:r>
      <w:r w:rsidR="00010FD2" w:rsidRPr="00886C03">
        <w:t>обеспечение доступности учебной информации для зрительного и осязательно-зрительного восприятия слабовидящих обучающихся</w:t>
      </w:r>
      <w:r>
        <w:t>;</w:t>
      </w:r>
    </w:p>
    <w:p w:rsidR="000236A7" w:rsidRDefault="000236A7" w:rsidP="000236A7">
      <w:pPr>
        <w:spacing w:line="240" w:lineRule="auto"/>
        <w:ind w:firstLine="567"/>
        <w:jc w:val="both"/>
      </w:pPr>
      <w:r>
        <w:t xml:space="preserve">- </w:t>
      </w:r>
      <w:r w:rsidR="00010FD2" w:rsidRPr="00886C03">
        <w:t>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rsidR="000236A7" w:rsidRDefault="000236A7" w:rsidP="000236A7">
      <w:pPr>
        <w:spacing w:line="240" w:lineRule="auto"/>
        <w:ind w:firstLine="567"/>
        <w:jc w:val="both"/>
      </w:pPr>
      <w:r>
        <w:t xml:space="preserve">- </w:t>
      </w:r>
      <w:r w:rsidR="00010FD2" w:rsidRPr="00886C03">
        <w:t>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rsidR="000236A7" w:rsidRDefault="000236A7" w:rsidP="000236A7">
      <w:pPr>
        <w:spacing w:line="240" w:lineRule="auto"/>
        <w:ind w:firstLine="567"/>
        <w:jc w:val="both"/>
      </w:pPr>
      <w:r>
        <w:t xml:space="preserve">- </w:t>
      </w:r>
      <w:r w:rsidR="00010FD2" w:rsidRPr="00886C03">
        <w:t xml:space="preserve">применение в образовательном процессе </w:t>
      </w:r>
      <w:proofErr w:type="spellStart"/>
      <w:r w:rsidR="00010FD2" w:rsidRPr="00886C03">
        <w:t>тифлотехнических</w:t>
      </w:r>
      <w:proofErr w:type="spellEnd"/>
      <w:r w:rsidR="00010FD2" w:rsidRPr="00886C03">
        <w:t xml:space="preserve"> и оптических средств обучения и коррекции;</w:t>
      </w:r>
    </w:p>
    <w:p w:rsidR="000236A7" w:rsidRDefault="000236A7" w:rsidP="000236A7">
      <w:pPr>
        <w:spacing w:line="240" w:lineRule="auto"/>
        <w:ind w:firstLine="567"/>
        <w:jc w:val="both"/>
      </w:pPr>
      <w:r>
        <w:lastRenderedPageBreak/>
        <w:t xml:space="preserve">- </w:t>
      </w:r>
      <w:r w:rsidR="00010FD2" w:rsidRPr="00886C03">
        <w:rPr>
          <w:color w:val="000000"/>
        </w:rPr>
        <w:t>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0236A7" w:rsidRDefault="000236A7" w:rsidP="000236A7">
      <w:pPr>
        <w:spacing w:line="240" w:lineRule="auto"/>
        <w:ind w:firstLine="567"/>
        <w:jc w:val="both"/>
      </w:pPr>
      <w:r>
        <w:t xml:space="preserve">- </w:t>
      </w:r>
      <w:r w:rsidR="00010FD2" w:rsidRPr="00886C03">
        <w:t xml:space="preserve">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0236A7" w:rsidRDefault="000236A7" w:rsidP="000236A7">
      <w:pPr>
        <w:spacing w:line="240" w:lineRule="auto"/>
        <w:ind w:firstLine="567"/>
        <w:jc w:val="both"/>
      </w:pPr>
      <w:r>
        <w:t xml:space="preserve">- </w:t>
      </w:r>
      <w:r w:rsidR="00010FD2" w:rsidRPr="00886C03">
        <w:rPr>
          <w:color w:val="000000"/>
        </w:rPr>
        <w:t xml:space="preserve">совершенствование навыков зрительной ориентировки в микро и </w:t>
      </w:r>
      <w:proofErr w:type="spellStart"/>
      <w:r w:rsidR="00010FD2" w:rsidRPr="00886C03">
        <w:rPr>
          <w:color w:val="000000"/>
        </w:rPr>
        <w:t>макропространстве</w:t>
      </w:r>
      <w:proofErr w:type="spellEnd"/>
      <w:r w:rsidR="00010FD2" w:rsidRPr="00886C03">
        <w:rPr>
          <w:color w:val="000000"/>
        </w:rPr>
        <w:t>, навыков социально-бытовой ориентировки;</w:t>
      </w:r>
    </w:p>
    <w:p w:rsidR="000236A7" w:rsidRDefault="000236A7" w:rsidP="000236A7">
      <w:pPr>
        <w:spacing w:line="240" w:lineRule="auto"/>
        <w:ind w:firstLine="567"/>
        <w:jc w:val="both"/>
      </w:pPr>
      <w:r>
        <w:t xml:space="preserve">- </w:t>
      </w:r>
      <w:r w:rsidR="00010FD2" w:rsidRPr="00886C03">
        <w:rPr>
          <w:color w:val="000000"/>
        </w:rPr>
        <w:t>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rsidR="000236A7" w:rsidRDefault="000236A7" w:rsidP="000236A7">
      <w:pPr>
        <w:spacing w:line="240" w:lineRule="auto"/>
        <w:ind w:firstLine="567"/>
        <w:jc w:val="both"/>
      </w:pPr>
      <w:r>
        <w:t xml:space="preserve">- </w:t>
      </w:r>
      <w:r w:rsidR="00010FD2" w:rsidRPr="00886C03">
        <w:t xml:space="preserve">оснащение образовательного процесса </w:t>
      </w:r>
      <w:proofErr w:type="spellStart"/>
      <w:r w:rsidR="00010FD2" w:rsidRPr="00886C03">
        <w:t>тифлотехническими</w:t>
      </w:r>
      <w:proofErr w:type="spellEnd"/>
      <w:r w:rsidR="00010FD2" w:rsidRPr="00886C03">
        <w:t xml:space="preserve"> устройствами и </w:t>
      </w:r>
      <w:proofErr w:type="spellStart"/>
      <w:r w:rsidR="00010FD2" w:rsidRPr="00886C03">
        <w:t>тифлоинформационными</w:t>
      </w:r>
      <w:proofErr w:type="spellEnd"/>
      <w:r w:rsidR="00010FD2" w:rsidRPr="00886C03">
        <w:t xml:space="preserve"> технологиями, необходимыми для успешного решения слабовидящими обучающимися учебно-познавательных задач;</w:t>
      </w:r>
    </w:p>
    <w:p w:rsidR="000236A7" w:rsidRDefault="000236A7" w:rsidP="000236A7">
      <w:pPr>
        <w:spacing w:line="240" w:lineRule="auto"/>
        <w:ind w:firstLine="567"/>
        <w:jc w:val="both"/>
      </w:pPr>
      <w:r>
        <w:t xml:space="preserve">- </w:t>
      </w:r>
      <w:r w:rsidR="00010FD2" w:rsidRPr="00886C03">
        <w:t xml:space="preserve">обеспечение прочного и сознательного овладения основами знаний о способах получении, обработке, хранении и использовании информации с помощью </w:t>
      </w:r>
      <w:proofErr w:type="spellStart"/>
      <w:r w:rsidR="00010FD2" w:rsidRPr="00886C03">
        <w:t>тифлоинформационных</w:t>
      </w:r>
      <w:proofErr w:type="spellEnd"/>
      <w:r w:rsidR="00010FD2" w:rsidRPr="00886C03">
        <w:t xml:space="preserve"> технологий для слабовидящих;</w:t>
      </w:r>
    </w:p>
    <w:p w:rsidR="000236A7" w:rsidRDefault="000236A7" w:rsidP="000236A7">
      <w:pPr>
        <w:spacing w:line="240" w:lineRule="auto"/>
        <w:ind w:firstLine="567"/>
        <w:jc w:val="both"/>
      </w:pPr>
      <w:r>
        <w:t xml:space="preserve">- </w:t>
      </w:r>
      <w:r w:rsidR="00010FD2" w:rsidRPr="00886C03">
        <w:t xml:space="preserve">развитие навыков сознательного и рационального использования компьютера, смартфона и других </w:t>
      </w:r>
      <w:proofErr w:type="spellStart"/>
      <w:r w:rsidR="00010FD2" w:rsidRPr="00886C03">
        <w:t>тифлотехнических</w:t>
      </w:r>
      <w:proofErr w:type="spellEnd"/>
      <w:r w:rsidR="00010FD2" w:rsidRPr="00886C03">
        <w:t xml:space="preserve"> устройств в учебной, бытовой и дальнейшей профессиональной деятельности;</w:t>
      </w:r>
    </w:p>
    <w:p w:rsidR="000236A7" w:rsidRDefault="000236A7" w:rsidP="000236A7">
      <w:pPr>
        <w:spacing w:line="240" w:lineRule="auto"/>
        <w:ind w:firstLine="567"/>
        <w:jc w:val="both"/>
      </w:pPr>
      <w:r>
        <w:t xml:space="preserve">- </w:t>
      </w:r>
      <w:r w:rsidR="00010FD2" w:rsidRPr="00886C03">
        <w:rPr>
          <w:color w:val="000000"/>
        </w:rPr>
        <w:t>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0236A7" w:rsidRDefault="000236A7" w:rsidP="000236A7">
      <w:pPr>
        <w:spacing w:line="240" w:lineRule="auto"/>
        <w:ind w:firstLine="567"/>
        <w:jc w:val="both"/>
        <w:rPr>
          <w:color w:val="000000"/>
        </w:rPr>
      </w:pPr>
      <w:r>
        <w:t xml:space="preserve">- </w:t>
      </w:r>
      <w:r w:rsidR="00010FD2" w:rsidRPr="00886C03">
        <w:rPr>
          <w:color w:val="000000"/>
        </w:rPr>
        <w:t>формирование представлений о социальных ролях и моделях поведения</w:t>
      </w:r>
      <w:r>
        <w:rPr>
          <w:color w:val="000000"/>
        </w:rPr>
        <w:t>;</w:t>
      </w:r>
    </w:p>
    <w:p w:rsidR="000236A7" w:rsidRPr="000236A7" w:rsidRDefault="000236A7" w:rsidP="000236A7">
      <w:pPr>
        <w:spacing w:line="240" w:lineRule="auto"/>
        <w:ind w:firstLine="567"/>
        <w:jc w:val="both"/>
        <w:rPr>
          <w:color w:val="000000"/>
        </w:rPr>
      </w:pPr>
      <w:r>
        <w:rPr>
          <w:color w:val="000000"/>
        </w:rPr>
        <w:t>- о</w:t>
      </w:r>
      <w:r w:rsidR="00010FD2" w:rsidRPr="00886C03">
        <w:rPr>
          <w:color w:val="000000"/>
        </w:rPr>
        <w:t>бучение адекватным способам их реализации с учетом возрастных и гендерных аспектов;</w:t>
      </w:r>
    </w:p>
    <w:p w:rsidR="000236A7" w:rsidRDefault="000236A7" w:rsidP="000236A7">
      <w:pPr>
        <w:spacing w:line="240" w:lineRule="auto"/>
        <w:ind w:firstLine="567"/>
        <w:jc w:val="both"/>
      </w:pPr>
      <w:r>
        <w:t xml:space="preserve">- </w:t>
      </w:r>
      <w:r w:rsidR="00010FD2" w:rsidRPr="00886C03">
        <w:rPr>
          <w:color w:val="000000"/>
        </w:rPr>
        <w:t>обеспечение психологической коррекции неадекватной самооценки, иждивенческих взглядов и негативных установок на инвалидность;</w:t>
      </w:r>
    </w:p>
    <w:p w:rsidR="000236A7" w:rsidRDefault="000236A7" w:rsidP="000236A7">
      <w:pPr>
        <w:spacing w:line="240" w:lineRule="auto"/>
        <w:ind w:firstLine="567"/>
        <w:jc w:val="both"/>
      </w:pPr>
      <w:r>
        <w:t xml:space="preserve">- </w:t>
      </w:r>
      <w:r w:rsidR="00010FD2" w:rsidRPr="00886C03">
        <w:rPr>
          <w:color w:val="000000"/>
        </w:rPr>
        <w:t xml:space="preserve">оказание </w:t>
      </w:r>
      <w:proofErr w:type="spellStart"/>
      <w:r w:rsidR="00010FD2" w:rsidRPr="00886C03">
        <w:rPr>
          <w:color w:val="000000"/>
        </w:rPr>
        <w:t>психокоррекционной</w:t>
      </w:r>
      <w:proofErr w:type="spellEnd"/>
      <w:r w:rsidR="00010FD2" w:rsidRPr="00886C03">
        <w:rPr>
          <w:color w:val="000000"/>
        </w:rPr>
        <w:t xml:space="preserve">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0236A7" w:rsidRDefault="000236A7" w:rsidP="000236A7">
      <w:pPr>
        <w:spacing w:line="240" w:lineRule="auto"/>
        <w:ind w:firstLine="567"/>
        <w:jc w:val="both"/>
      </w:pPr>
      <w:r>
        <w:t xml:space="preserve">- </w:t>
      </w:r>
      <w:r w:rsidR="00010FD2" w:rsidRPr="00886C03">
        <w:rPr>
          <w:color w:val="000000"/>
        </w:rPr>
        <w:t>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rsidR="000236A7" w:rsidRDefault="000236A7" w:rsidP="000236A7">
      <w:pPr>
        <w:spacing w:line="240" w:lineRule="auto"/>
        <w:ind w:firstLine="567"/>
        <w:jc w:val="both"/>
      </w:pPr>
      <w:r>
        <w:t xml:space="preserve">- </w:t>
      </w:r>
      <w:r w:rsidR="00010FD2" w:rsidRPr="00886C03">
        <w:t>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0236A7" w:rsidRDefault="000236A7" w:rsidP="000236A7">
      <w:pPr>
        <w:spacing w:line="240" w:lineRule="auto"/>
        <w:ind w:firstLine="567"/>
        <w:jc w:val="both"/>
      </w:pPr>
      <w:r>
        <w:lastRenderedPageBreak/>
        <w:t xml:space="preserve">- </w:t>
      </w:r>
      <w:r w:rsidR="00010FD2" w:rsidRPr="00886C03">
        <w:t xml:space="preserve">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rsidR="00A772E4" w:rsidRPr="00886C03" w:rsidRDefault="000236A7" w:rsidP="000236A7">
      <w:pPr>
        <w:spacing w:line="240" w:lineRule="auto"/>
        <w:ind w:firstLine="567"/>
        <w:jc w:val="both"/>
      </w:pPr>
      <w:r>
        <w:t xml:space="preserve">- </w:t>
      </w:r>
      <w:r w:rsidR="00010FD2" w:rsidRPr="00886C03">
        <w:t xml:space="preserve">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w:t>
      </w:r>
      <w:proofErr w:type="spellStart"/>
      <w:r w:rsidR="00010FD2" w:rsidRPr="00886C03">
        <w:t>межпрофессиональных</w:t>
      </w:r>
      <w:proofErr w:type="spellEnd"/>
      <w:r w:rsidR="00010FD2" w:rsidRPr="00886C03">
        <w:t xml:space="preserve"> и начальных профессиональных навыков.</w:t>
      </w:r>
    </w:p>
    <w:p w:rsidR="00A772E4" w:rsidRPr="00886C03" w:rsidRDefault="00010FD2" w:rsidP="000236A7">
      <w:pPr>
        <w:pStyle w:val="3"/>
        <w:ind w:firstLine="567"/>
        <w:jc w:val="center"/>
        <w:rPr>
          <w:rFonts w:eastAsia="Times" w:cs="Times New Roman"/>
          <w:sz w:val="28"/>
          <w:szCs w:val="28"/>
        </w:rPr>
      </w:pPr>
      <w:bookmarkStart w:id="4" w:name="_Toc177551140"/>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4"/>
    </w:p>
    <w:p w:rsidR="000236A7" w:rsidRDefault="00010FD2" w:rsidP="000236A7">
      <w:pPr>
        <w:pBdr>
          <w:top w:val="nil"/>
          <w:left w:val="nil"/>
          <w:bottom w:val="nil"/>
          <w:right w:val="nil"/>
          <w:between w:val="nil"/>
        </w:pBdr>
        <w:spacing w:line="240" w:lineRule="auto"/>
        <w:jc w:val="both"/>
        <w:rPr>
          <w:color w:val="000000"/>
        </w:rPr>
      </w:pPr>
      <w:r w:rsidRPr="00886C03">
        <w:rPr>
          <w:color w:val="000000"/>
        </w:rPr>
        <w:t>АООП ООО включает следующие документы:</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программу формирования универсальных учебных действий у обучающихся;</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рабочую программу воспитания;</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программу коррекционной работы;</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учебный план;</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план внеурочной деятельности;</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календарный учебный график;</w:t>
      </w:r>
    </w:p>
    <w:p w:rsid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календарный план воспитательной работы;</w:t>
      </w:r>
    </w:p>
    <w:p w:rsidR="00A772E4" w:rsidRPr="000236A7" w:rsidRDefault="000236A7" w:rsidP="000236A7">
      <w:pPr>
        <w:pBdr>
          <w:top w:val="nil"/>
          <w:left w:val="nil"/>
          <w:bottom w:val="nil"/>
          <w:right w:val="nil"/>
          <w:between w:val="nil"/>
        </w:pBdr>
        <w:spacing w:line="240" w:lineRule="auto"/>
        <w:jc w:val="both"/>
        <w:rPr>
          <w:color w:val="000000"/>
        </w:rPr>
      </w:pPr>
      <w:r>
        <w:rPr>
          <w:color w:val="000000"/>
        </w:rPr>
        <w:t xml:space="preserve">- </w:t>
      </w:r>
      <w:r w:rsidR="00010FD2" w:rsidRPr="00886C03">
        <w:t>характеристику специальных условий реализации АООП ООО слабовидящих обучающихся.</w:t>
      </w:r>
    </w:p>
    <w:p w:rsidR="00A772E4" w:rsidRPr="00886C03" w:rsidRDefault="00D45B49" w:rsidP="00DA5620">
      <w:pPr>
        <w:spacing w:line="240" w:lineRule="auto"/>
        <w:jc w:val="both"/>
      </w:pPr>
      <w:r>
        <w:t>В</w:t>
      </w:r>
      <w:r w:rsidR="00010FD2" w:rsidRPr="00886C03">
        <w:t>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r>
        <w:t xml:space="preserve"> </w:t>
      </w:r>
      <w:r w:rsidR="00010FD2" w:rsidRPr="00886C03">
        <w:t>АООП ООО может быть рекомендован слабовидящим обучающимся, успешно освоившим образовательную программу НОО по варианту 4.1</w:t>
      </w:r>
      <w:r w:rsidR="000236A7">
        <w:t>.</w:t>
      </w:r>
      <w:r w:rsidR="00010FD2" w:rsidRPr="00886C03">
        <w:t xml:space="preserve">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Внеурочная </w:t>
      </w:r>
      <w:r w:rsidR="00D45B49">
        <w:t xml:space="preserve">деятельность, представленная в </w:t>
      </w:r>
      <w:r w:rsidRPr="00886C03">
        <w:t>АООП ООО, в соответствие с принципом преемственности предусматривает дальнейшее продолжение работы, начатой на уровне НОО.</w:t>
      </w:r>
    </w:p>
    <w:p w:rsidR="00A772E4" w:rsidRPr="00886C03" w:rsidRDefault="00010FD2">
      <w:pPr>
        <w:spacing w:line="240" w:lineRule="auto"/>
        <w:jc w:val="both"/>
      </w:pPr>
      <w:r w:rsidRPr="00886C03">
        <w:lastRenderedPageBreak/>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rsidR="00A772E4" w:rsidRPr="00886C03" w:rsidRDefault="00010FD2" w:rsidP="000236A7">
      <w:pPr>
        <w:pStyle w:val="2"/>
        <w:spacing w:before="0" w:after="0" w:line="240" w:lineRule="auto"/>
        <w:ind w:firstLine="567"/>
        <w:rPr>
          <w:rFonts w:cs="Times New Roman"/>
          <w:b/>
          <w:szCs w:val="28"/>
        </w:rPr>
      </w:pPr>
      <w:bookmarkStart w:id="5" w:name="_Toc177551141"/>
      <w:r w:rsidRPr="00886C03">
        <w:rPr>
          <w:rFonts w:cs="Times New Roman"/>
          <w:b/>
          <w:szCs w:val="28"/>
        </w:rPr>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5"/>
    </w:p>
    <w:p w:rsidR="00A772E4" w:rsidRPr="00886C03" w:rsidRDefault="00010FD2" w:rsidP="000236A7">
      <w:pPr>
        <w:spacing w:line="240" w:lineRule="auto"/>
        <w:ind w:firstLine="567"/>
        <w:jc w:val="both"/>
        <w:rPr>
          <w:i/>
        </w:rPr>
      </w:pPr>
      <w:r w:rsidRPr="00886C03">
        <w:rPr>
          <w:i/>
        </w:rPr>
        <w:t>Общие положения</w:t>
      </w:r>
    </w:p>
    <w:p w:rsidR="00A772E4" w:rsidRPr="00886C03" w:rsidRDefault="00010FD2" w:rsidP="000236A7">
      <w:pPr>
        <w:spacing w:line="240" w:lineRule="auto"/>
        <w:ind w:firstLine="567"/>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rsidR="00A772E4" w:rsidRPr="00886C03" w:rsidRDefault="00010FD2" w:rsidP="000236A7">
      <w:pPr>
        <w:spacing w:line="240" w:lineRule="auto"/>
        <w:ind w:firstLine="567"/>
        <w:jc w:val="both"/>
        <w:rPr>
          <w:i/>
        </w:rPr>
      </w:pPr>
      <w:r w:rsidRPr="00886C03">
        <w:rPr>
          <w:i/>
        </w:rPr>
        <w:t>Личностные результаты</w:t>
      </w:r>
    </w:p>
    <w:p w:rsidR="005E4700" w:rsidRDefault="00010FD2" w:rsidP="005E4700">
      <w:pPr>
        <w:widowControl w:val="0"/>
        <w:pBdr>
          <w:top w:val="nil"/>
          <w:left w:val="nil"/>
          <w:bottom w:val="nil"/>
          <w:right w:val="nil"/>
          <w:between w:val="nil"/>
        </w:pBdr>
        <w:spacing w:line="240" w:lineRule="auto"/>
        <w:ind w:firstLine="567"/>
        <w:jc w:val="both"/>
        <w:rPr>
          <w:color w:val="000000"/>
        </w:rPr>
      </w:pPr>
      <w:r w:rsidRPr="00886C03">
        <w:rPr>
          <w:color w:val="000000"/>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E4700" w:rsidRP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1. </w:t>
      </w:r>
      <w:r w:rsidR="00010FD2" w:rsidRPr="00886C03">
        <w:rPr>
          <w:color w:val="000000"/>
        </w:rPr>
        <w:t>Гражданского воспитания: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5E4700">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активное участие в жизни семьи, Организации, местного сообщества, родного края, страны;</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неприятие любых форм экстремизма, дискриминации;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понимание роли различных социальных институтов в жизни человека;</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представление о способах противодействия коррупции;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готовность к участию в гуманитарной деятельности (</w:t>
      </w:r>
      <w:proofErr w:type="spellStart"/>
      <w:r w:rsidR="00010FD2" w:rsidRPr="00886C03">
        <w:rPr>
          <w:color w:val="000000"/>
        </w:rPr>
        <w:t>волонтерство</w:t>
      </w:r>
      <w:proofErr w:type="spellEnd"/>
      <w:r w:rsidR="00010FD2" w:rsidRPr="00886C03">
        <w:rPr>
          <w:color w:val="000000"/>
        </w:rPr>
        <w:t>, помощь людям, нуждающимся в ней).</w:t>
      </w:r>
    </w:p>
    <w:p w:rsidR="005E4700" w:rsidRDefault="005E4700" w:rsidP="005E4700">
      <w:pPr>
        <w:widowControl w:val="0"/>
        <w:pBdr>
          <w:top w:val="nil"/>
          <w:left w:val="nil"/>
          <w:bottom w:val="nil"/>
          <w:right w:val="nil"/>
          <w:between w:val="nil"/>
        </w:pBdr>
        <w:spacing w:line="240" w:lineRule="auto"/>
        <w:jc w:val="both"/>
      </w:pPr>
      <w:r>
        <w:t xml:space="preserve">2. </w:t>
      </w:r>
      <w:r w:rsidR="00010FD2" w:rsidRPr="00886C03">
        <w:rPr>
          <w:color w:val="000000"/>
        </w:rPr>
        <w:t>Патриотического воспитания: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 xml:space="preserve">ценностное отношение к достижениям своей Родины - России, к </w:t>
      </w:r>
      <w:r w:rsidR="00010FD2" w:rsidRPr="00886C03">
        <w:rPr>
          <w:color w:val="000000"/>
        </w:rPr>
        <w:lastRenderedPageBreak/>
        <w:t>науке, искусству, спорту, технологиям, боевым подвигам и трудовым достижениям народа;</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E4700" w:rsidRDefault="005E4700" w:rsidP="005E4700">
      <w:pPr>
        <w:widowControl w:val="0"/>
        <w:pBdr>
          <w:top w:val="nil"/>
          <w:left w:val="nil"/>
          <w:bottom w:val="nil"/>
          <w:right w:val="nil"/>
          <w:between w:val="nil"/>
        </w:pBdr>
        <w:spacing w:line="240" w:lineRule="auto"/>
        <w:jc w:val="both"/>
      </w:pPr>
      <w:r>
        <w:t xml:space="preserve">3. </w:t>
      </w:r>
      <w:r w:rsidR="00010FD2" w:rsidRPr="00886C03">
        <w:rPr>
          <w:color w:val="000000"/>
        </w:rPr>
        <w:t>Духовно-нравственного воспитания: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ориентация на моральные ценности и нормы в ситуациях нравственного выбора;</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5E4700" w:rsidRDefault="005E4700" w:rsidP="005E4700">
      <w:pPr>
        <w:widowControl w:val="0"/>
        <w:pBdr>
          <w:top w:val="nil"/>
          <w:left w:val="nil"/>
          <w:bottom w:val="nil"/>
          <w:right w:val="nil"/>
          <w:between w:val="nil"/>
        </w:pBdr>
        <w:spacing w:line="240" w:lineRule="auto"/>
        <w:jc w:val="both"/>
      </w:pPr>
      <w:r>
        <w:t xml:space="preserve">4. </w:t>
      </w:r>
      <w:r w:rsidR="00010FD2" w:rsidRPr="00886C03">
        <w:rPr>
          <w:color w:val="000000"/>
        </w:rPr>
        <w:t>Эстетического воспитания:</w:t>
      </w:r>
    </w:p>
    <w:p w:rsidR="005E4700" w:rsidRDefault="005E4700" w:rsidP="005E4700">
      <w:pPr>
        <w:widowControl w:val="0"/>
        <w:pBdr>
          <w:top w:val="nil"/>
          <w:left w:val="nil"/>
          <w:bottom w:val="nil"/>
          <w:right w:val="nil"/>
          <w:between w:val="nil"/>
        </w:pBdr>
        <w:spacing w:line="240" w:lineRule="auto"/>
        <w:jc w:val="both"/>
        <w:rPr>
          <w:color w:val="000000"/>
        </w:rPr>
      </w:pPr>
      <w:r>
        <w:t xml:space="preserve">- </w:t>
      </w:r>
      <w:r w:rsidR="00010FD2"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E4700" w:rsidRDefault="005E4700" w:rsidP="005E4700">
      <w:pPr>
        <w:widowControl w:val="0"/>
        <w:pBdr>
          <w:top w:val="nil"/>
          <w:left w:val="nil"/>
          <w:bottom w:val="nil"/>
          <w:right w:val="nil"/>
          <w:between w:val="nil"/>
        </w:pBdr>
        <w:spacing w:line="240" w:lineRule="auto"/>
        <w:jc w:val="both"/>
      </w:pPr>
      <w:r>
        <w:rPr>
          <w:color w:val="000000"/>
        </w:rPr>
        <w:t xml:space="preserve">- </w:t>
      </w:r>
      <w:r w:rsidR="00010FD2" w:rsidRPr="00886C03">
        <w:rPr>
          <w:color w:val="000000"/>
        </w:rPr>
        <w:t>осознание важности художественной культуры как средства коммуникации и самовыражения;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понимание ценности отечественного и мирового искусства, роли этнических культурных традиций и народного творчества;</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стремление к самовыражению в разных видах искусства.</w:t>
      </w:r>
    </w:p>
    <w:p w:rsidR="005E4700" w:rsidRDefault="005E4700" w:rsidP="005E4700">
      <w:pPr>
        <w:widowControl w:val="0"/>
        <w:pBdr>
          <w:top w:val="nil"/>
          <w:left w:val="nil"/>
          <w:bottom w:val="nil"/>
          <w:right w:val="nil"/>
          <w:between w:val="nil"/>
        </w:pBdr>
        <w:spacing w:line="240" w:lineRule="auto"/>
        <w:jc w:val="both"/>
      </w:pPr>
      <w:r>
        <w:t xml:space="preserve">5. </w:t>
      </w:r>
      <w:r w:rsidR="00010FD2" w:rsidRPr="00886C03">
        <w:rPr>
          <w:color w:val="000000"/>
        </w:rPr>
        <w:t>Физического воспитания, формирования культуры здоровья и эмоционального благополучия: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осознание ценности жизни;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соблюдение правил безопасности, в том числе навыков безопасного поведения в интернет-среде;</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умение принимать себя и других, не осуждая;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умение осознавать эмоциональное состояние себя и других, умение управлять собственным эмоциональным состоянием;</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сформированность навыка рефлексии, признание своего права на ошибку и такого же права другого человека.</w:t>
      </w:r>
    </w:p>
    <w:p w:rsidR="005E4700" w:rsidRDefault="005E4700" w:rsidP="005E4700">
      <w:pPr>
        <w:widowControl w:val="0"/>
        <w:pBdr>
          <w:top w:val="nil"/>
          <w:left w:val="nil"/>
          <w:bottom w:val="nil"/>
          <w:right w:val="nil"/>
          <w:between w:val="nil"/>
        </w:pBdr>
        <w:spacing w:line="240" w:lineRule="auto"/>
        <w:jc w:val="both"/>
      </w:pPr>
      <w:r>
        <w:t xml:space="preserve">6. </w:t>
      </w:r>
      <w:r w:rsidR="00010FD2" w:rsidRPr="00886C03">
        <w:rPr>
          <w:color w:val="000000"/>
        </w:rPr>
        <w:t>Трудового воспитания: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 xml:space="preserve">установка на активное участие в решении практических задач (в рамках семьи, Организации, города, края) технологической и социальной </w:t>
      </w:r>
      <w:r w:rsidR="00010FD2" w:rsidRPr="00886C03">
        <w:rPr>
          <w:color w:val="000000"/>
        </w:rPr>
        <w:lastRenderedPageBreak/>
        <w:t>направленности, способность инициировать, планировать и самостоятельно выполнять такого рода деятельность;</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готовность адаптироваться в профессиональной среде;</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уважение к труду и результатам трудовой деятельности;</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E4700" w:rsidRDefault="005E4700" w:rsidP="005E4700">
      <w:pPr>
        <w:widowControl w:val="0"/>
        <w:pBdr>
          <w:top w:val="nil"/>
          <w:left w:val="nil"/>
          <w:bottom w:val="nil"/>
          <w:right w:val="nil"/>
          <w:between w:val="nil"/>
        </w:pBdr>
        <w:spacing w:line="240" w:lineRule="auto"/>
        <w:jc w:val="both"/>
      </w:pPr>
      <w:r>
        <w:t xml:space="preserve">7. </w:t>
      </w:r>
      <w:r w:rsidR="00010FD2" w:rsidRPr="00886C03">
        <w:rPr>
          <w:color w:val="000000"/>
        </w:rPr>
        <w:t>Экологического воспитания: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повышение уровня экологической культуры, осознание глобального характера экологических проблем и путей их решения;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активное неприятие действий, приносящих вред окружающей среде;</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осознание своей роли как гражданина и потребителя в условиях взаимосвязи природной, технологической и социальной сред;</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886C03">
        <w:rPr>
          <w:color w:val="000000"/>
        </w:rPr>
        <w:t>готовность к участию в практической деятельности экологической направленности.</w:t>
      </w:r>
    </w:p>
    <w:p w:rsidR="005E4700" w:rsidRDefault="005E4700" w:rsidP="005E4700">
      <w:pPr>
        <w:widowControl w:val="0"/>
        <w:pBdr>
          <w:top w:val="nil"/>
          <w:left w:val="nil"/>
          <w:bottom w:val="nil"/>
          <w:right w:val="nil"/>
          <w:between w:val="nil"/>
        </w:pBdr>
        <w:spacing w:line="240" w:lineRule="auto"/>
        <w:jc w:val="both"/>
      </w:pPr>
      <w:r>
        <w:t xml:space="preserve">8. </w:t>
      </w:r>
      <w:r w:rsidR="00010FD2" w:rsidRPr="00886C03">
        <w:rPr>
          <w:color w:val="000000"/>
        </w:rPr>
        <w:t>Ценности научного познания:</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5E4700">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E4700" w:rsidRDefault="005E4700" w:rsidP="005E4700">
      <w:pPr>
        <w:widowControl w:val="0"/>
        <w:pBdr>
          <w:top w:val="nil"/>
          <w:left w:val="nil"/>
          <w:bottom w:val="nil"/>
          <w:right w:val="nil"/>
          <w:between w:val="nil"/>
        </w:pBdr>
        <w:spacing w:line="240" w:lineRule="auto"/>
        <w:jc w:val="both"/>
      </w:pPr>
      <w:r>
        <w:t xml:space="preserve">- </w:t>
      </w:r>
      <w:r w:rsidR="00010FD2" w:rsidRPr="005E4700">
        <w:rPr>
          <w:color w:val="000000"/>
        </w:rPr>
        <w:t>овладение языковой и читательской культурой как средством познания мира;</w:t>
      </w:r>
    </w:p>
    <w:p w:rsidR="00A772E4" w:rsidRPr="00886C03" w:rsidRDefault="005E4700" w:rsidP="005E4700">
      <w:pPr>
        <w:widowControl w:val="0"/>
        <w:pBdr>
          <w:top w:val="nil"/>
          <w:left w:val="nil"/>
          <w:bottom w:val="nil"/>
          <w:right w:val="nil"/>
          <w:between w:val="nil"/>
        </w:pBdr>
        <w:spacing w:line="240" w:lineRule="auto"/>
        <w:jc w:val="both"/>
      </w:pPr>
      <w:r>
        <w:t xml:space="preserve">- </w:t>
      </w:r>
      <w:r w:rsidR="00010FD2" w:rsidRPr="005E4700">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4700" w:rsidRDefault="00010FD2" w:rsidP="005E4700">
      <w:pPr>
        <w:widowControl w:val="0"/>
        <w:pBdr>
          <w:top w:val="nil"/>
          <w:left w:val="nil"/>
          <w:bottom w:val="nil"/>
          <w:right w:val="nil"/>
          <w:between w:val="nil"/>
        </w:pBdr>
        <w:spacing w:line="240" w:lineRule="auto"/>
        <w:ind w:firstLine="567"/>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способность обучающихся во взаимодействии в условиях неопределенности, открытость опыту и знаниям других;</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способность действовать в условиях неопределенности, повышать уровень своей компетентности через практическую деятельность, в том числе </w:t>
      </w:r>
      <w:r w:rsidR="00010FD2" w:rsidRPr="00886C03">
        <w:rPr>
          <w:color w:val="000000"/>
        </w:rPr>
        <w:lastRenderedPageBreak/>
        <w:t>умение учиться у других людей, осознавать в совместной деятельности новые знания, навыки и компетенции из опыта других;</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анализировать и выявлять взаимосвязи природы, общества и экономики;</w:t>
      </w:r>
    </w:p>
    <w:p w:rsidR="005E4700" w:rsidRDefault="005E4700" w:rsidP="005E4700">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C0E01" w:rsidRDefault="005E4700"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способность обучающихся осознавать стрессовую ситуацию, оценивать происходящие изменения и их последствия;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воспринимать стрессовую ситуацию как вызов, требующий контрмер;</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оценивать ситуацию стресса, корректировать принимаемые решения и действия;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формулировать и оценивать риски и последствия, формировать опыт, уметь находить позитивное в произошедшей ситуации;</w:t>
      </w:r>
    </w:p>
    <w:p w:rsidR="00A772E4" w:rsidRP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быть готовым действовать в отсутствие гарантий успеха.</w:t>
      </w:r>
    </w:p>
    <w:p w:rsidR="00CC0E01" w:rsidRDefault="00010FD2" w:rsidP="00CC0E01">
      <w:pPr>
        <w:spacing w:line="240" w:lineRule="auto"/>
        <w:ind w:firstLine="567"/>
        <w:jc w:val="both"/>
        <w:rPr>
          <w:i/>
        </w:rPr>
      </w:pPr>
      <w:r w:rsidRPr="00886C03">
        <w:rPr>
          <w:i/>
        </w:rPr>
        <w:t>Специальные личностные результаты:</w:t>
      </w:r>
    </w:p>
    <w:p w:rsidR="00CC0E01" w:rsidRDefault="00CC0E01" w:rsidP="00CC0E01">
      <w:pPr>
        <w:spacing w:line="240" w:lineRule="auto"/>
        <w:ind w:firstLine="567"/>
        <w:jc w:val="both"/>
        <w:rPr>
          <w:color w:val="000000"/>
        </w:rPr>
      </w:pPr>
      <w:r>
        <w:rPr>
          <w:i/>
        </w:rPr>
        <w:t xml:space="preserve">- </w:t>
      </w:r>
      <w:r w:rsidR="00010FD2" w:rsidRPr="00886C03">
        <w:rPr>
          <w:color w:val="000000"/>
        </w:rPr>
        <w:t>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w:t>
      </w:r>
    </w:p>
    <w:p w:rsidR="00CC0E01" w:rsidRDefault="00CC0E01" w:rsidP="00CC0E01">
      <w:pPr>
        <w:spacing w:line="240" w:lineRule="auto"/>
        <w:ind w:firstLine="567"/>
        <w:jc w:val="both"/>
        <w:rPr>
          <w:i/>
        </w:rPr>
      </w:pPr>
      <w:r>
        <w:rPr>
          <w:color w:val="000000"/>
        </w:rPr>
        <w:t xml:space="preserve">- </w:t>
      </w:r>
      <w:r w:rsidR="00010FD2" w:rsidRPr="00886C03">
        <w:rPr>
          <w:color w:val="000000"/>
        </w:rPr>
        <w:t xml:space="preserve">сформированность мотивации к обучению и целенаправленной познавательной деятельности; </w:t>
      </w:r>
    </w:p>
    <w:p w:rsidR="00CC0E01" w:rsidRDefault="00CC0E01" w:rsidP="00CC0E01">
      <w:pPr>
        <w:spacing w:line="240" w:lineRule="auto"/>
        <w:ind w:firstLine="567"/>
        <w:jc w:val="both"/>
        <w:rPr>
          <w:i/>
        </w:rPr>
      </w:pPr>
      <w:r>
        <w:rPr>
          <w:i/>
        </w:rPr>
        <w:t xml:space="preserve">- </w:t>
      </w:r>
      <w:r w:rsidR="00010FD2" w:rsidRPr="00886C03">
        <w:rPr>
          <w:color w:val="000000"/>
        </w:rPr>
        <w:t>способность осознавать себя частью социума;</w:t>
      </w:r>
    </w:p>
    <w:p w:rsidR="00CC0E01" w:rsidRDefault="00CC0E01" w:rsidP="00CC0E01">
      <w:pPr>
        <w:spacing w:line="240" w:lineRule="auto"/>
        <w:ind w:firstLine="567"/>
        <w:jc w:val="both"/>
        <w:rPr>
          <w:i/>
        </w:rPr>
      </w:pPr>
      <w:r>
        <w:rPr>
          <w:i/>
        </w:rPr>
        <w:t xml:space="preserve">- </w:t>
      </w:r>
      <w:r w:rsidR="00010FD2" w:rsidRPr="00886C03">
        <w:rPr>
          <w:color w:val="000000"/>
        </w:rPr>
        <w:t xml:space="preserve">способность к осмыслению и дифференциации картины мира, ее временно-пространственной организации; </w:t>
      </w:r>
    </w:p>
    <w:p w:rsidR="00CC0E01" w:rsidRDefault="00CC0E01" w:rsidP="00CC0E01">
      <w:pPr>
        <w:spacing w:line="240" w:lineRule="auto"/>
        <w:ind w:firstLine="567"/>
        <w:jc w:val="both"/>
        <w:rPr>
          <w:i/>
        </w:rPr>
      </w:pPr>
      <w:r>
        <w:rPr>
          <w:i/>
        </w:rPr>
        <w:t xml:space="preserve">- </w:t>
      </w:r>
      <w:r w:rsidR="00010FD2" w:rsidRPr="00886C03">
        <w:rPr>
          <w:color w:val="000000"/>
        </w:rPr>
        <w:t>принятие соответствующих возрасту ценностей и социальных ролей;</w:t>
      </w:r>
    </w:p>
    <w:p w:rsidR="00CC0E01" w:rsidRDefault="00CC0E01" w:rsidP="00CC0E01">
      <w:pPr>
        <w:spacing w:line="240" w:lineRule="auto"/>
        <w:ind w:firstLine="567"/>
        <w:jc w:val="both"/>
        <w:rPr>
          <w:i/>
        </w:rPr>
      </w:pPr>
      <w:r>
        <w:rPr>
          <w:i/>
        </w:rPr>
        <w:t xml:space="preserve">- </w:t>
      </w:r>
      <w:r w:rsidR="00010FD2" w:rsidRPr="00886C03">
        <w:rPr>
          <w:color w:val="000000"/>
        </w:rPr>
        <w:t>умение оценивать с позиций социальных норм собственные поступки и поступки других людей;</w:t>
      </w:r>
    </w:p>
    <w:p w:rsidR="00CC0E01" w:rsidRDefault="00CC0E01" w:rsidP="00CC0E01">
      <w:pPr>
        <w:spacing w:line="240" w:lineRule="auto"/>
        <w:ind w:firstLine="567"/>
        <w:jc w:val="both"/>
        <w:rPr>
          <w:i/>
        </w:rPr>
      </w:pPr>
      <w:r>
        <w:rPr>
          <w:i/>
        </w:rPr>
        <w:t xml:space="preserve">- </w:t>
      </w:r>
      <w:r w:rsidR="00010FD2"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rsidR="00CC0E01" w:rsidRDefault="00CC0E01" w:rsidP="00CC0E01">
      <w:pPr>
        <w:spacing w:line="240" w:lineRule="auto"/>
        <w:ind w:firstLine="567"/>
        <w:jc w:val="both"/>
        <w:rPr>
          <w:i/>
        </w:rPr>
      </w:pPr>
      <w:r>
        <w:rPr>
          <w:i/>
        </w:rPr>
        <w:t xml:space="preserve">- </w:t>
      </w:r>
      <w:r w:rsidR="00010FD2" w:rsidRPr="00886C03">
        <w:rPr>
          <w:color w:val="000000"/>
        </w:rPr>
        <w:t xml:space="preserve">умение формировать эстетические чувства, впечатления от восприятия предметов и явлений окружающего мира; </w:t>
      </w:r>
    </w:p>
    <w:p w:rsidR="00A772E4" w:rsidRPr="00CC0E01" w:rsidRDefault="00CC0E01" w:rsidP="00CC0E01">
      <w:pPr>
        <w:spacing w:line="240" w:lineRule="auto"/>
        <w:ind w:firstLine="567"/>
        <w:jc w:val="both"/>
        <w:rPr>
          <w:i/>
        </w:rPr>
      </w:pPr>
      <w:r>
        <w:rPr>
          <w:i/>
        </w:rPr>
        <w:t xml:space="preserve">- </w:t>
      </w:r>
      <w:r w:rsidR="00010FD2"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A772E4" w:rsidRPr="00886C03" w:rsidRDefault="00010FD2" w:rsidP="000236A7">
      <w:pPr>
        <w:widowControl w:val="0"/>
        <w:pBdr>
          <w:top w:val="nil"/>
          <w:left w:val="nil"/>
          <w:bottom w:val="nil"/>
          <w:right w:val="nil"/>
          <w:between w:val="nil"/>
        </w:pBdr>
        <w:spacing w:line="240" w:lineRule="auto"/>
        <w:ind w:firstLine="567"/>
        <w:jc w:val="both"/>
        <w:rPr>
          <w:i/>
          <w:color w:val="000000"/>
        </w:rPr>
      </w:pPr>
      <w:r w:rsidRPr="00886C03">
        <w:rPr>
          <w:i/>
          <w:color w:val="000000"/>
        </w:rPr>
        <w:lastRenderedPageBreak/>
        <w:t>Метапредметные результаты:</w:t>
      </w:r>
    </w:p>
    <w:p w:rsidR="00A772E4" w:rsidRPr="00886C03" w:rsidRDefault="00010FD2" w:rsidP="000236A7">
      <w:pPr>
        <w:widowControl w:val="0"/>
        <w:pBdr>
          <w:top w:val="nil"/>
          <w:left w:val="nil"/>
          <w:bottom w:val="nil"/>
          <w:right w:val="nil"/>
          <w:between w:val="nil"/>
        </w:pBdr>
        <w:spacing w:line="240" w:lineRule="auto"/>
        <w:ind w:firstLine="567"/>
        <w:jc w:val="both"/>
        <w:rPr>
          <w:color w:val="000000"/>
        </w:rPr>
      </w:pPr>
      <w:bookmarkStart w:id="6" w:name="bookmark=id.3dy6vkm" w:colFirst="0" w:colLast="0"/>
      <w:bookmarkEnd w:id="6"/>
      <w:r w:rsidRPr="00886C03">
        <w:rPr>
          <w:color w:val="000000"/>
        </w:rPr>
        <w:t>Метапредметные результаты освоения программы основного общего образования должны отражать:</w:t>
      </w:r>
    </w:p>
    <w:p w:rsidR="00A772E4" w:rsidRPr="00886C03" w:rsidRDefault="00010FD2" w:rsidP="000236A7">
      <w:pPr>
        <w:widowControl w:val="0"/>
        <w:pBdr>
          <w:top w:val="nil"/>
          <w:left w:val="nil"/>
          <w:bottom w:val="nil"/>
          <w:right w:val="nil"/>
          <w:between w:val="nil"/>
        </w:pBdr>
        <w:spacing w:line="240" w:lineRule="auto"/>
        <w:ind w:firstLine="567"/>
        <w:jc w:val="both"/>
        <w:rPr>
          <w:color w:val="000000"/>
        </w:rPr>
      </w:pPr>
      <w:r w:rsidRPr="00886C03">
        <w:rPr>
          <w:color w:val="000000"/>
        </w:rPr>
        <w:t>1. Овладение универсальными учебными познавательными действиями:</w:t>
      </w:r>
    </w:p>
    <w:p w:rsidR="00CC0E01" w:rsidRDefault="00010FD2" w:rsidP="00CC0E01">
      <w:pPr>
        <w:widowControl w:val="0"/>
        <w:pBdr>
          <w:top w:val="nil"/>
          <w:left w:val="nil"/>
          <w:bottom w:val="nil"/>
          <w:right w:val="nil"/>
          <w:between w:val="nil"/>
        </w:pBdr>
        <w:spacing w:line="240" w:lineRule="auto"/>
        <w:ind w:firstLine="567"/>
        <w:jc w:val="both"/>
        <w:rPr>
          <w:color w:val="000000"/>
        </w:rPr>
      </w:pPr>
      <w:r w:rsidRPr="00886C03">
        <w:rPr>
          <w:color w:val="000000"/>
        </w:rPr>
        <w:t>1) базовые логические действия: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выявлять и характеризовать существенные признаки объектов (явлений);</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устанавливать существенный признак классификации, основания для обобщения и сравнения, критерии проводимого анализа;</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 учетом предложенной задачи выявлять закономерности и противоречия в рассматриваемых фактах, данных и наблюдениях;</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предлагать критерии для выявления закономерностей и противоречий;</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выявлять дефициты информации, данных, необходимых для решения поставленной задачи;</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выявлять причинно-следственные связи при изучении явлений и процессов;</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772E4" w:rsidRP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C0E01" w:rsidRDefault="00010FD2" w:rsidP="00CC0E01">
      <w:pPr>
        <w:widowControl w:val="0"/>
        <w:pBdr>
          <w:top w:val="nil"/>
          <w:left w:val="nil"/>
          <w:bottom w:val="nil"/>
          <w:right w:val="nil"/>
          <w:between w:val="nil"/>
        </w:pBdr>
        <w:spacing w:line="240" w:lineRule="auto"/>
        <w:ind w:firstLine="567"/>
        <w:jc w:val="both"/>
        <w:rPr>
          <w:color w:val="000000"/>
        </w:rPr>
      </w:pPr>
      <w:r w:rsidRPr="00886C03">
        <w:rPr>
          <w:color w:val="000000"/>
        </w:rPr>
        <w:t>2) базовые исследовательские действия: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использовать вопросы как исследовательский инструмент познания;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формировать гипотезу об истинности собственных суждений и суждений других, аргументировать свою позицию, мнение;</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оценивать на применимость и достоверность информации, полученной в ходе исследования (эксперимента);</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772E4" w:rsidRP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C0E01" w:rsidRDefault="00010FD2" w:rsidP="00CC0E01">
      <w:pPr>
        <w:widowControl w:val="0"/>
        <w:pBdr>
          <w:top w:val="nil"/>
          <w:left w:val="nil"/>
          <w:bottom w:val="nil"/>
          <w:right w:val="nil"/>
          <w:between w:val="nil"/>
        </w:pBdr>
        <w:spacing w:line="240" w:lineRule="auto"/>
        <w:ind w:firstLine="567"/>
        <w:jc w:val="both"/>
        <w:rPr>
          <w:color w:val="000000"/>
        </w:rPr>
      </w:pPr>
      <w:r w:rsidRPr="00886C03">
        <w:rPr>
          <w:color w:val="000000"/>
        </w:rPr>
        <w:t>3) работа с информацией:</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lastRenderedPageBreak/>
        <w:t xml:space="preserve">- </w:t>
      </w:r>
      <w:r w:rsidR="00010FD2" w:rsidRPr="00886C03">
        <w:rPr>
          <w:color w:val="000000"/>
        </w:rPr>
        <w:t>выбирать, анализировать, систематизировать и интерпретировать информацию различных видов и форм представления;</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rsidR="00A772E4" w:rsidRPr="00CC0E01" w:rsidRDefault="00CC0E01" w:rsidP="00CC0E0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эффективно запоминать и систематизировать информацию.</w:t>
      </w:r>
    </w:p>
    <w:p w:rsidR="00CC0E01" w:rsidRDefault="00010FD2" w:rsidP="00CC0E01">
      <w:pPr>
        <w:widowControl w:val="0"/>
        <w:pBdr>
          <w:top w:val="nil"/>
          <w:left w:val="nil"/>
          <w:bottom w:val="nil"/>
          <w:right w:val="nil"/>
          <w:between w:val="nil"/>
        </w:pBdr>
        <w:spacing w:line="240" w:lineRule="auto"/>
        <w:ind w:firstLine="567"/>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rsidR="00A772E4" w:rsidRPr="00CC0E01" w:rsidRDefault="00CC0E01" w:rsidP="00CC0E01">
      <w:pPr>
        <w:widowControl w:val="0"/>
        <w:pBdr>
          <w:top w:val="nil"/>
          <w:left w:val="nil"/>
          <w:bottom w:val="nil"/>
          <w:right w:val="nil"/>
          <w:between w:val="nil"/>
        </w:pBdr>
        <w:spacing w:line="240" w:lineRule="auto"/>
        <w:ind w:firstLine="567"/>
        <w:jc w:val="both"/>
      </w:pPr>
      <w:r>
        <w:t xml:space="preserve">2. </w:t>
      </w:r>
      <w:r w:rsidR="00010FD2" w:rsidRPr="00886C03">
        <w:rPr>
          <w:color w:val="000000"/>
        </w:rPr>
        <w:t>Овладение универсальными учебными коммуникативными действиями:</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1) общение:</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воспринимать и формулировать суждения, выражать эмоции в соответствии с целями и условиями общения;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выражать себя (свою точку зрения) в устных и письменных текстах;</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сопоставлять свои суждения с суждениями других участников диалога, обнаруживать различие и сходство позиций;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публично представлять результаты выполненного опыта (эксперимента, исследования, проекта);</w:t>
      </w:r>
    </w:p>
    <w:p w:rsidR="00A772E4" w:rsidRP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2) совместная деятельность:</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уметь обобщать мнения нескольких людей, проявлять готовность руководить, выполнять поручения, подчиняться;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планировать организацию совместной работы, определять свою роль (с учетом предпочтений и возможностей всех участников взаимодействия), </w:t>
      </w:r>
      <w:r w:rsidR="00010FD2" w:rsidRPr="00886C03">
        <w:rPr>
          <w:color w:val="000000"/>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772E4" w:rsidRP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772E4" w:rsidRPr="00886C03" w:rsidRDefault="00010FD2" w:rsidP="000236A7">
      <w:pPr>
        <w:widowControl w:val="0"/>
        <w:pBdr>
          <w:top w:val="nil"/>
          <w:left w:val="nil"/>
          <w:bottom w:val="nil"/>
          <w:right w:val="nil"/>
          <w:between w:val="nil"/>
        </w:pBdr>
        <w:spacing w:line="240" w:lineRule="auto"/>
        <w:ind w:firstLine="567"/>
        <w:jc w:val="both"/>
        <w:rPr>
          <w:color w:val="000000"/>
        </w:rPr>
      </w:pPr>
      <w:r w:rsidRPr="00886C03">
        <w:rPr>
          <w:color w:val="000000"/>
        </w:rPr>
        <w:t>3. Овладение универсальными учебными регулятивными действиями:</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1) самоорганизация: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выявлять проблемы для решения в жизненных и учебных ситуациях;</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772E4" w:rsidRP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делать выбор и брать ответственность за решение;</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2) самоконтроль:</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владеть способами самоконтроля, </w:t>
      </w:r>
      <w:proofErr w:type="spellStart"/>
      <w:r w:rsidR="00010FD2" w:rsidRPr="00886C03">
        <w:rPr>
          <w:color w:val="000000"/>
        </w:rPr>
        <w:t>самомотивации</w:t>
      </w:r>
      <w:proofErr w:type="spellEnd"/>
      <w:r w:rsidR="00010FD2" w:rsidRPr="00886C03">
        <w:rPr>
          <w:color w:val="000000"/>
        </w:rPr>
        <w:t xml:space="preserve"> и рефлексии;</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давать адекватную оценку ситуации и предлагать план ее изменения;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A772E4" w:rsidRP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оценивать соответствие результата цели и условиям;</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3) эмоциональный интеллект:</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различать, называть и управлять собственными эмоциями и эмоциями других;</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выявлять и анализировать причины эмоций;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ставить себя на место другого человека, понимать мотивы и намерения другого;</w:t>
      </w:r>
    </w:p>
    <w:p w:rsidR="00A772E4" w:rsidRP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регулировать способ выражения эмоций;</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lastRenderedPageBreak/>
        <w:t>4) принятие себя и других:</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осознанно относиться к другому человеку, его мнению;</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признавать свое право на ошибку и такое же право другого;</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принимать себя и других, не осуждая;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открытость себе и другим;</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осознавать невозможность контролировать все вокруг.</w:t>
      </w:r>
    </w:p>
    <w:p w:rsidR="00A772E4" w:rsidRP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4831" w:rsidRDefault="00010FD2" w:rsidP="00BE4831">
      <w:pPr>
        <w:widowControl w:val="0"/>
        <w:pBdr>
          <w:top w:val="nil"/>
          <w:left w:val="nil"/>
          <w:bottom w:val="nil"/>
          <w:right w:val="nil"/>
          <w:between w:val="nil"/>
        </w:pBdr>
        <w:spacing w:line="240" w:lineRule="auto"/>
        <w:ind w:firstLine="567"/>
        <w:jc w:val="both"/>
        <w:rPr>
          <w:color w:val="000000"/>
        </w:rPr>
      </w:pPr>
      <w:r w:rsidRPr="00886C03">
        <w:rPr>
          <w:color w:val="000000"/>
        </w:rPr>
        <w:t>Специальные метапредметные результаты:</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применять зрительно-осязательный способ обследования и восприятия;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умение пользоваться современными средствами коммуникации, </w:t>
      </w:r>
      <w:proofErr w:type="spellStart"/>
      <w:r w:rsidR="00010FD2" w:rsidRPr="00886C03">
        <w:rPr>
          <w:color w:val="000000"/>
        </w:rPr>
        <w:t>тифлотехническими</w:t>
      </w:r>
      <w:proofErr w:type="spellEnd"/>
      <w:r w:rsidR="00010FD2" w:rsidRPr="00886C03">
        <w:rPr>
          <w:color w:val="000000"/>
        </w:rPr>
        <w:t xml:space="preserve"> средствами, применяемыми в учебном процессе;</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умение проявлять в коммуникативной деятельности, адекватные ситуации, невербальные формы общения; </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вести самостоятельный поиск информации;</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способность к преобразованию, сохранению и передаче информации, полученной в результате чтения или аудирования;</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способность оценивать свою речь с точки зрения ее содержания, языкового оформления; </w:t>
      </w:r>
    </w:p>
    <w:p w:rsidR="00BE4831"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 xml:space="preserve">умение находить грамматические и речевые ошибки, недочеты, исправлять их; </w:t>
      </w:r>
    </w:p>
    <w:p w:rsidR="00A772E4" w:rsidRPr="00886C03" w:rsidRDefault="00BE4831" w:rsidP="00BE4831">
      <w:pPr>
        <w:widowControl w:val="0"/>
        <w:pBdr>
          <w:top w:val="nil"/>
          <w:left w:val="nil"/>
          <w:bottom w:val="nil"/>
          <w:right w:val="nil"/>
          <w:between w:val="nil"/>
        </w:pBdr>
        <w:spacing w:line="240" w:lineRule="auto"/>
        <w:ind w:firstLine="567"/>
        <w:jc w:val="both"/>
        <w:rPr>
          <w:color w:val="000000"/>
        </w:rPr>
      </w:pPr>
      <w:r>
        <w:rPr>
          <w:color w:val="000000"/>
        </w:rPr>
        <w:t xml:space="preserve">- </w:t>
      </w:r>
      <w:r w:rsidR="00010FD2"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A772E4" w:rsidRPr="00886C03" w:rsidRDefault="00010FD2" w:rsidP="000236A7">
      <w:pPr>
        <w:spacing w:line="240" w:lineRule="auto"/>
        <w:ind w:firstLine="567"/>
        <w:jc w:val="both"/>
        <w:rPr>
          <w:iCs/>
        </w:rPr>
      </w:pPr>
      <w:r w:rsidRPr="00886C03">
        <w:rPr>
          <w:iCs/>
        </w:rPr>
        <w:t>Предметные результаты</w:t>
      </w:r>
    </w:p>
    <w:p w:rsidR="00A772E4" w:rsidRPr="00886C03" w:rsidRDefault="00D45B49" w:rsidP="000236A7">
      <w:pPr>
        <w:spacing w:line="240" w:lineRule="auto"/>
        <w:ind w:firstLine="567"/>
        <w:jc w:val="both"/>
      </w:pPr>
      <w:r>
        <w:t xml:space="preserve">Предметные результаты </w:t>
      </w:r>
      <w:r w:rsidR="00010FD2" w:rsidRPr="00886C03">
        <w:t xml:space="preserve">АООП ООО полностью совпадают с требованиями к предметным результатам, содержащимся в ФГОС ООО. </w:t>
      </w:r>
    </w:p>
    <w:p w:rsidR="00A772E4" w:rsidRPr="00886C03" w:rsidRDefault="00010FD2" w:rsidP="00DA5620">
      <w:pPr>
        <w:pStyle w:val="2"/>
        <w:spacing w:before="0" w:after="0" w:line="240" w:lineRule="auto"/>
        <w:ind w:firstLine="709"/>
        <w:rPr>
          <w:rFonts w:cs="Times New Roman"/>
          <w:b/>
          <w:szCs w:val="28"/>
        </w:rPr>
      </w:pPr>
      <w:bookmarkStart w:id="7" w:name="_Toc177551142"/>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7"/>
    </w:p>
    <w:p w:rsidR="004C1FFC" w:rsidRPr="00886C03" w:rsidRDefault="004C1FFC" w:rsidP="00DA5620">
      <w:pPr>
        <w:pStyle w:val="3"/>
        <w:jc w:val="center"/>
        <w:rPr>
          <w:rFonts w:cs="Times New Roman"/>
          <w:sz w:val="28"/>
          <w:szCs w:val="28"/>
        </w:rPr>
      </w:pPr>
      <w:bookmarkStart w:id="8" w:name="_Toc177551143"/>
      <w:r w:rsidRPr="00886C03">
        <w:rPr>
          <w:rFonts w:cs="Times New Roman"/>
          <w:sz w:val="28"/>
          <w:szCs w:val="28"/>
        </w:rPr>
        <w:t>1.3.1. Общие положения</w:t>
      </w:r>
      <w:bookmarkEnd w:id="8"/>
    </w:p>
    <w:p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w:t>
      </w:r>
      <w:r w:rsidR="00BB7894">
        <w:t>руемых результатов освоения ООП</w:t>
      </w:r>
      <w:r w:rsidR="00280F4C">
        <w:t xml:space="preserve"> </w:t>
      </w:r>
      <w:r w:rsidR="00BE4831">
        <w:t>школы</w:t>
      </w:r>
      <w:r w:rsidRPr="00886C03">
        <w:t xml:space="preserve">. Система оценки достижения планируемых результатов освоения АООП ООО включает </w:t>
      </w:r>
      <w:r w:rsidRPr="00886C03">
        <w:lastRenderedPageBreak/>
        <w:t>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показателям, обеспечивающим эффективность изучения слабовидящими обучающимися содержания предметных областей АООП.</w:t>
      </w:r>
    </w:p>
    <w:p w:rsidR="004C1FFC" w:rsidRPr="00886C03" w:rsidRDefault="004C1FFC" w:rsidP="00FD534B">
      <w:pPr>
        <w:pStyle w:val="3"/>
        <w:ind w:firstLine="0"/>
        <w:jc w:val="center"/>
        <w:rPr>
          <w:rFonts w:cs="Times New Roman"/>
          <w:sz w:val="28"/>
          <w:szCs w:val="28"/>
        </w:rPr>
      </w:pPr>
      <w:bookmarkStart w:id="9" w:name="_Toc177551144"/>
      <w:r w:rsidRPr="00886C03">
        <w:rPr>
          <w:rFonts w:cs="Times New Roman"/>
          <w:sz w:val="28"/>
          <w:szCs w:val="28"/>
        </w:rPr>
        <w:t>1.3.2. Особенности оценки метапредметных и предметных результатов</w:t>
      </w:r>
      <w:bookmarkEnd w:id="9"/>
    </w:p>
    <w:p w:rsidR="00EB52BF" w:rsidRPr="00886C03" w:rsidRDefault="00EB52BF" w:rsidP="00EB52BF">
      <w:pPr>
        <w:spacing w:line="240" w:lineRule="auto"/>
        <w:jc w:val="both"/>
        <w:rPr>
          <w:i/>
        </w:rPr>
      </w:pPr>
      <w:r w:rsidRPr="00F7302C">
        <w:rPr>
          <w:i/>
        </w:rPr>
        <w:t>Особенности оценки метапредметных результатов</w:t>
      </w:r>
      <w:r w:rsidRPr="00886C03">
        <w:rPr>
          <w:i/>
        </w:rPr>
        <w:t>.</w:t>
      </w:r>
    </w:p>
    <w:p w:rsidR="00EB52BF" w:rsidRPr="00886C03" w:rsidRDefault="00EB52BF" w:rsidP="00EB52BF">
      <w:pPr>
        <w:spacing w:line="240" w:lineRule="auto"/>
        <w:jc w:val="both"/>
      </w:pPr>
      <w:r w:rsidRPr="00886C03">
        <w:t>Оценка достижения метапредметных результатов освоения АООП ООО соответствует ООП</w:t>
      </w:r>
      <w:r w:rsidR="00280F4C">
        <w:t xml:space="preserve"> </w:t>
      </w:r>
      <w:r w:rsidR="00F7302C">
        <w:t>школы</w:t>
      </w:r>
      <w:r w:rsidRPr="00886C03">
        <w:t xml:space="preserve">. </w:t>
      </w:r>
    </w:p>
    <w:p w:rsidR="007F6146" w:rsidRPr="00886C03" w:rsidRDefault="00F748E1" w:rsidP="007F6146">
      <w:pPr>
        <w:spacing w:line="240" w:lineRule="auto"/>
        <w:jc w:val="both"/>
      </w:pPr>
      <w:bookmarkStart w:id="10"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7F6146" w:rsidRPr="00886C03">
        <w:t xml:space="preserve">ООП ООО. Отличие состоит в необходимости технической адаптации отдельных видов предлагаемых работ и обеспечении </w:t>
      </w:r>
      <w:proofErr w:type="spellStart"/>
      <w:r w:rsidR="007F6146" w:rsidRPr="00886C03">
        <w:t>ассестивного</w:t>
      </w:r>
      <w:proofErr w:type="spellEnd"/>
      <w:r w:rsidR="002B3CA9" w:rsidRPr="00886C03">
        <w:t>,</w:t>
      </w:r>
      <w:r w:rsidR="007F6146" w:rsidRPr="00886C03">
        <w:t xml:space="preserve"> </w:t>
      </w:r>
      <w:proofErr w:type="spellStart"/>
      <w:r w:rsidR="002B3CA9" w:rsidRPr="00886C03">
        <w:t>тифлоинформационного</w:t>
      </w:r>
      <w:proofErr w:type="spellEnd"/>
      <w:r w:rsidR="002B3CA9" w:rsidRPr="00886C03">
        <w:t xml:space="preserve"> и </w:t>
      </w:r>
      <w:proofErr w:type="spellStart"/>
      <w:r w:rsidR="002B3CA9" w:rsidRPr="00886C03">
        <w:t>тифлотехнического</w:t>
      </w:r>
      <w:proofErr w:type="spellEnd"/>
      <w:r w:rsidR="002B3CA9" w:rsidRPr="00886C03">
        <w:t xml:space="preserve"> </w:t>
      </w:r>
      <w:r w:rsidR="007F6146" w:rsidRPr="00886C03">
        <w:t>сопровождения их выполнения (создание мультимедийных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0"/>
    <w:p w:rsidR="00EB52BF" w:rsidRPr="00886C03" w:rsidRDefault="00EB52BF" w:rsidP="00EB52BF">
      <w:pPr>
        <w:spacing w:line="240" w:lineRule="auto"/>
        <w:jc w:val="both"/>
        <w:rPr>
          <w:i/>
        </w:rPr>
      </w:pPr>
      <w:r w:rsidRPr="00886C03">
        <w:rPr>
          <w:i/>
        </w:rPr>
        <w:t>Особенности оценки предметных результатов.</w:t>
      </w:r>
    </w:p>
    <w:p w:rsidR="00EB52BF" w:rsidRPr="00886C03" w:rsidRDefault="00EB52BF" w:rsidP="00EB52BF">
      <w:pPr>
        <w:spacing w:line="240" w:lineRule="auto"/>
        <w:jc w:val="both"/>
      </w:pPr>
      <w:r w:rsidRPr="00886C03">
        <w:t xml:space="preserve">Оценка достижения предметных результатов освоения АООП ООО соответствует ООП. </w:t>
      </w:r>
    </w:p>
    <w:p w:rsidR="00761501" w:rsidRPr="00886C03" w:rsidRDefault="00B23191" w:rsidP="00761501">
      <w:pPr>
        <w:spacing w:line="240" w:lineRule="auto"/>
        <w:jc w:val="both"/>
      </w:pPr>
      <w:bookmarkStart w:id="11" w:name="_Hlk98772564"/>
      <w:r w:rsidRPr="00886C03">
        <w:t>О</w:t>
      </w:r>
      <w:r w:rsidR="00761501" w:rsidRPr="00886C03">
        <w:t>ценк</w:t>
      </w:r>
      <w:r w:rsidRPr="00886C03">
        <w:t>а</w:t>
      </w:r>
      <w:r w:rsidR="00761501" w:rsidRPr="00886C03">
        <w:t xml:space="preserve"> предметных результатов </w:t>
      </w:r>
      <w:r w:rsidRPr="00886C03">
        <w:t xml:space="preserve">соответствует </w:t>
      </w:r>
      <w:r w:rsidR="00BB7894">
        <w:t xml:space="preserve"> </w:t>
      </w:r>
      <w:r w:rsidRPr="00886C03">
        <w:t>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proofErr w:type="spellStart"/>
      <w:r w:rsidR="00B61713" w:rsidRPr="00886C03">
        <w:t>тифло</w:t>
      </w:r>
      <w:r w:rsidRPr="00886C03">
        <w:t>техническ</w:t>
      </w:r>
      <w:r w:rsidR="00B61713" w:rsidRPr="00886C03">
        <w:t>ой</w:t>
      </w:r>
      <w:proofErr w:type="spellEnd"/>
      <w:r w:rsidRPr="00886C03">
        <w:t xml:space="preserve"> адаптаци</w:t>
      </w:r>
      <w:r w:rsidR="00B61713" w:rsidRPr="00886C03">
        <w:t>и</w:t>
      </w:r>
      <w:r w:rsidR="00C16392" w:rsidRPr="00886C03">
        <w:t xml:space="preserve"> и </w:t>
      </w:r>
      <w:proofErr w:type="spellStart"/>
      <w:r w:rsidR="00B61713" w:rsidRPr="00886C03">
        <w:t>тифлоинформационном</w:t>
      </w:r>
      <w:proofErr w:type="spellEnd"/>
      <w:r w:rsidR="00B61713" w:rsidRPr="00886C03">
        <w:t xml:space="preserve">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p w:rsidR="004C1FFC" w:rsidRPr="00886C03" w:rsidRDefault="00FD534B" w:rsidP="00FD534B">
      <w:pPr>
        <w:pStyle w:val="3"/>
        <w:ind w:firstLine="0"/>
        <w:jc w:val="center"/>
        <w:rPr>
          <w:rFonts w:cs="Times New Roman"/>
          <w:sz w:val="28"/>
          <w:szCs w:val="28"/>
        </w:rPr>
      </w:pPr>
      <w:bookmarkStart w:id="12" w:name="_Toc177551145"/>
      <w:bookmarkEnd w:id="11"/>
      <w:r w:rsidRPr="00886C03">
        <w:rPr>
          <w:rFonts w:cs="Times New Roman"/>
          <w:sz w:val="28"/>
          <w:szCs w:val="28"/>
        </w:rPr>
        <w:t>1.3.3. Организация и содержание оценочных процедур</w:t>
      </w:r>
      <w:bookmarkEnd w:id="12"/>
    </w:p>
    <w:p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w:t>
      </w:r>
      <w:r w:rsidRPr="00886C03">
        <w:lastRenderedPageBreak/>
        <w:t xml:space="preserve">программным обеспечением, установленным на техническое средство со встроенным синтезатором речи и аудиовыходом). </w:t>
      </w:r>
    </w:p>
    <w:p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rsidR="00A772E4" w:rsidRPr="00886C03" w:rsidRDefault="00010FD2">
      <w:pPr>
        <w:spacing w:line="240" w:lineRule="auto"/>
        <w:jc w:val="both"/>
      </w:pPr>
      <w:r w:rsidRPr="00886C03">
        <w:br w:type="page"/>
      </w:r>
    </w:p>
    <w:p w:rsidR="00A772E4" w:rsidRPr="00886C03" w:rsidRDefault="00010FD2" w:rsidP="00484480">
      <w:pPr>
        <w:pStyle w:val="1"/>
        <w:spacing w:before="0" w:after="0"/>
        <w:ind w:left="0" w:firstLine="709"/>
        <w:jc w:val="center"/>
      </w:pPr>
      <w:bookmarkStart w:id="13" w:name="_Toc177551146"/>
      <w:r w:rsidRPr="00886C03">
        <w:lastRenderedPageBreak/>
        <w:t xml:space="preserve">2. </w:t>
      </w:r>
      <w:r w:rsidR="00856804" w:rsidRPr="00886C03">
        <w:t>СОДЕРЖАТЕЛЬНЫЙ РАЗДЕЛ АДАПТИРОВАННОЙ ОСНОВНОЙ ОБРАЗОВАТЕЛЬНОЙ ПРОГРАММЫ</w:t>
      </w:r>
      <w:r w:rsidR="00921F9A">
        <w:t xml:space="preserve"> </w:t>
      </w:r>
      <w:r w:rsidR="00921F9A" w:rsidRPr="00921F9A">
        <w:t>(ВАРИАНТ 4.1.)</w:t>
      </w:r>
      <w:bookmarkEnd w:id="13"/>
    </w:p>
    <w:p w:rsidR="00280F4C" w:rsidRDefault="00280F4C" w:rsidP="00484480">
      <w:pPr>
        <w:pStyle w:val="2"/>
        <w:spacing w:before="0" w:after="0" w:line="240" w:lineRule="auto"/>
        <w:ind w:firstLine="709"/>
        <w:rPr>
          <w:rFonts w:cs="Times New Roman"/>
          <w:b/>
          <w:szCs w:val="28"/>
        </w:rPr>
      </w:pPr>
      <w:bookmarkStart w:id="14" w:name="_Toc177551147"/>
    </w:p>
    <w:p w:rsidR="00A772E4" w:rsidRPr="00853AAE" w:rsidRDefault="00002030" w:rsidP="00853AAE">
      <w:pPr>
        <w:pStyle w:val="2"/>
        <w:spacing w:before="0" w:after="0" w:line="240" w:lineRule="auto"/>
        <w:ind w:firstLine="709"/>
        <w:rPr>
          <w:rFonts w:cs="Times New Roman"/>
          <w:b/>
          <w:szCs w:val="28"/>
        </w:rPr>
      </w:pPr>
      <w:r>
        <w:rPr>
          <w:rFonts w:cs="Times New Roman"/>
          <w:b/>
          <w:szCs w:val="28"/>
        </w:rPr>
        <w:t xml:space="preserve">2.1. </w:t>
      </w:r>
      <w:r w:rsidR="002F5F44" w:rsidRPr="00886C03">
        <w:rPr>
          <w:rFonts w:cs="Times New Roman"/>
          <w:b/>
          <w:szCs w:val="28"/>
        </w:rPr>
        <w:t>РАБОЧИЕ ПРОГРАММЫ УЧЕБНЫХ ПРЕДМЕТОВ УЧЕБНЫХ КУРСОВ (В ТОМ ЧИСЛЕ ВНЕУРОЧНОЙ</w:t>
      </w:r>
      <w:r>
        <w:rPr>
          <w:rFonts w:cs="Times New Roman"/>
          <w:b/>
          <w:szCs w:val="28"/>
        </w:rPr>
        <w:t xml:space="preserve"> </w:t>
      </w:r>
      <w:r w:rsidR="002F5F44" w:rsidRPr="00886C03">
        <w:rPr>
          <w:rFonts w:cs="Times New Roman"/>
          <w:b/>
          <w:szCs w:val="28"/>
        </w:rPr>
        <w:t>ДЕЯТЕЛЬНОСТИ), УЧЕБНЫХ МОДУЛЕЙ</w:t>
      </w:r>
      <w:bookmarkEnd w:id="14"/>
      <w:r w:rsidR="00280F4C">
        <w:rPr>
          <w:rFonts w:cs="Times New Roman"/>
          <w:b/>
          <w:szCs w:val="28"/>
        </w:rPr>
        <w:t xml:space="preserve"> являются приложением</w:t>
      </w:r>
      <w:r w:rsidR="00534D59">
        <w:rPr>
          <w:rFonts w:cs="Times New Roman"/>
          <w:b/>
          <w:szCs w:val="28"/>
        </w:rPr>
        <w:t xml:space="preserve"> №1</w:t>
      </w:r>
      <w:r w:rsidR="00280F4C">
        <w:rPr>
          <w:rFonts w:cs="Times New Roman"/>
          <w:b/>
          <w:szCs w:val="28"/>
        </w:rPr>
        <w:t xml:space="preserve"> к А</w:t>
      </w:r>
      <w:r w:rsidR="00534D59">
        <w:rPr>
          <w:rFonts w:cs="Times New Roman"/>
          <w:b/>
          <w:szCs w:val="28"/>
        </w:rPr>
        <w:t>ООП</w:t>
      </w:r>
    </w:p>
    <w:p w:rsidR="00A772E4" w:rsidRPr="00886C03" w:rsidRDefault="00F7302C" w:rsidP="00F7302C">
      <w:pPr>
        <w:pStyle w:val="2"/>
        <w:spacing w:before="0" w:after="0" w:line="240" w:lineRule="auto"/>
        <w:rPr>
          <w:rFonts w:cs="Times New Roman"/>
          <w:b/>
          <w:szCs w:val="28"/>
        </w:rPr>
      </w:pPr>
      <w:bookmarkStart w:id="15" w:name="_Toc177551164"/>
      <w:r>
        <w:rPr>
          <w:rFonts w:cs="Times New Roman"/>
          <w:b/>
          <w:szCs w:val="28"/>
        </w:rPr>
        <w:t xml:space="preserve">2.2 </w:t>
      </w:r>
      <w:r w:rsidR="00010FD2" w:rsidRPr="00886C03">
        <w:rPr>
          <w:rFonts w:cs="Times New Roman"/>
          <w:b/>
          <w:szCs w:val="28"/>
        </w:rPr>
        <w:t>Программа формирования универсальных учебных действий</w:t>
      </w:r>
      <w:bookmarkEnd w:id="15"/>
    </w:p>
    <w:p w:rsidR="001D521E" w:rsidRPr="00886C03" w:rsidRDefault="001D521E" w:rsidP="006B6E53">
      <w:pPr>
        <w:pStyle w:val="1"/>
        <w:numPr>
          <w:ilvl w:val="2"/>
          <w:numId w:val="247"/>
        </w:numPr>
        <w:spacing w:before="0" w:after="0"/>
        <w:jc w:val="center"/>
      </w:pPr>
      <w:bookmarkStart w:id="16" w:name="_Toc177551165"/>
      <w:r w:rsidRPr="00886C03">
        <w:t>Целевой раздел</w:t>
      </w:r>
      <w:bookmarkEnd w:id="16"/>
    </w:p>
    <w:p w:rsidR="006B6E53" w:rsidRDefault="006332F6" w:rsidP="006B6E53">
      <w:pPr>
        <w:pBdr>
          <w:top w:val="nil"/>
          <w:left w:val="nil"/>
          <w:bottom w:val="nil"/>
          <w:right w:val="nil"/>
          <w:between w:val="nil"/>
        </w:pBdr>
        <w:spacing w:line="240" w:lineRule="auto"/>
        <w:jc w:val="both"/>
        <w:rPr>
          <w:color w:val="000000"/>
        </w:rPr>
      </w:pPr>
      <w:r w:rsidRPr="00886C03">
        <w:rPr>
          <w:color w:val="000000"/>
        </w:rPr>
        <w:t xml:space="preserve">Программа формирования УУД слабовидящих обучающихся </w:t>
      </w:r>
      <w:r w:rsidR="00920273">
        <w:rPr>
          <w:color w:val="000000"/>
        </w:rPr>
        <w:t>обеспечивает</w:t>
      </w:r>
      <w:r w:rsidRPr="00886C03">
        <w:rPr>
          <w:color w:val="000000"/>
        </w:rPr>
        <w:t>:</w:t>
      </w:r>
    </w:p>
    <w:p w:rsidR="006B6E53" w:rsidRDefault="006B6E53" w:rsidP="006B6E53">
      <w:pPr>
        <w:pBdr>
          <w:top w:val="nil"/>
          <w:left w:val="nil"/>
          <w:bottom w:val="nil"/>
          <w:right w:val="nil"/>
          <w:between w:val="nil"/>
        </w:pBdr>
        <w:spacing w:line="240" w:lineRule="auto"/>
        <w:jc w:val="both"/>
        <w:rPr>
          <w:color w:val="000000"/>
        </w:rPr>
      </w:pPr>
      <w:r>
        <w:rPr>
          <w:color w:val="000000"/>
        </w:rPr>
        <w:t>- р</w:t>
      </w:r>
      <w:r w:rsidR="006332F6" w:rsidRPr="006B6E53">
        <w:rPr>
          <w:color w:val="000000"/>
        </w:rPr>
        <w:t>азвитие способности к саморазвитию и самосовершенствованию;</w:t>
      </w:r>
    </w:p>
    <w:p w:rsidR="006B6E53" w:rsidRDefault="006B6E53" w:rsidP="006B6E53">
      <w:pPr>
        <w:pBdr>
          <w:top w:val="nil"/>
          <w:left w:val="nil"/>
          <w:bottom w:val="nil"/>
          <w:right w:val="nil"/>
          <w:between w:val="nil"/>
        </w:pBdr>
        <w:spacing w:line="240" w:lineRule="auto"/>
        <w:jc w:val="both"/>
      </w:pPr>
      <w:r>
        <w:rPr>
          <w:color w:val="000000"/>
        </w:rPr>
        <w:t xml:space="preserve">- </w:t>
      </w:r>
      <w:r w:rsidR="006332F6" w:rsidRPr="00886C03">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rsidR="006B6E53" w:rsidRDefault="006B6E53" w:rsidP="006B6E53">
      <w:pPr>
        <w:pBdr>
          <w:top w:val="nil"/>
          <w:left w:val="nil"/>
          <w:bottom w:val="nil"/>
          <w:right w:val="nil"/>
          <w:between w:val="nil"/>
        </w:pBdr>
        <w:spacing w:line="240" w:lineRule="auto"/>
        <w:jc w:val="both"/>
      </w:pPr>
      <w:r>
        <w:t xml:space="preserve">- </w:t>
      </w:r>
      <w:r w:rsidR="006332F6" w:rsidRPr="00886C03">
        <w:t xml:space="preserve">формирование </w:t>
      </w:r>
      <w:r w:rsidR="006332F6" w:rsidRPr="00886C03">
        <w:rPr>
          <w:i/>
        </w:rPr>
        <w:t xml:space="preserve">опыта </w:t>
      </w:r>
      <w:r w:rsidR="006332F6" w:rsidRPr="00886C03">
        <w:t>применения универсальных учебных действий в трудных жизненных ситуациях, обусловленных</w:t>
      </w:r>
      <w:r w:rsidR="00F40E6F" w:rsidRPr="00886C03">
        <w:t xml:space="preserve"> зрительными нарушениями</w:t>
      </w:r>
      <w:r w:rsidR="006332F6" w:rsidRPr="00886C03">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6B6E53" w:rsidRDefault="006B6E53" w:rsidP="006B6E53">
      <w:pPr>
        <w:pBdr>
          <w:top w:val="nil"/>
          <w:left w:val="nil"/>
          <w:bottom w:val="nil"/>
          <w:right w:val="nil"/>
          <w:between w:val="nil"/>
        </w:pBdr>
        <w:spacing w:line="240" w:lineRule="auto"/>
        <w:jc w:val="both"/>
      </w:pPr>
      <w:r>
        <w:t xml:space="preserve">- </w:t>
      </w:r>
      <w:r w:rsidR="006332F6" w:rsidRPr="00886C03">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B6E53" w:rsidRDefault="006B6E53" w:rsidP="006B6E53">
      <w:pPr>
        <w:pBdr>
          <w:top w:val="nil"/>
          <w:left w:val="nil"/>
          <w:bottom w:val="nil"/>
          <w:right w:val="nil"/>
          <w:between w:val="nil"/>
        </w:pBdr>
        <w:spacing w:line="240" w:lineRule="auto"/>
        <w:jc w:val="both"/>
      </w:pPr>
      <w:r>
        <w:t xml:space="preserve">- </w:t>
      </w:r>
      <w:r w:rsidR="006332F6" w:rsidRPr="00886C03">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B6E53" w:rsidRDefault="006B6E53" w:rsidP="006B6E53">
      <w:pPr>
        <w:pBdr>
          <w:top w:val="nil"/>
          <w:left w:val="nil"/>
          <w:bottom w:val="nil"/>
          <w:right w:val="nil"/>
          <w:between w:val="nil"/>
        </w:pBdr>
        <w:spacing w:line="240" w:lineRule="auto"/>
        <w:jc w:val="both"/>
      </w:pPr>
      <w:r>
        <w:t>-</w:t>
      </w:r>
      <w:r w:rsidR="006332F6" w:rsidRPr="00886C03">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6B6E53" w:rsidRDefault="006B6E53" w:rsidP="006B6E53">
      <w:pPr>
        <w:pBdr>
          <w:top w:val="nil"/>
          <w:left w:val="nil"/>
          <w:bottom w:val="nil"/>
          <w:right w:val="nil"/>
          <w:between w:val="nil"/>
        </w:pBdr>
        <w:spacing w:line="240" w:lineRule="auto"/>
        <w:jc w:val="both"/>
      </w:pPr>
      <w:r>
        <w:t xml:space="preserve">- </w:t>
      </w:r>
      <w:r w:rsidR="006332F6" w:rsidRPr="00886C03">
        <w:t xml:space="preserve">формирование и развитие информационных и </w:t>
      </w:r>
      <w:proofErr w:type="spellStart"/>
      <w:r w:rsidR="006332F6" w:rsidRPr="00886C03">
        <w:t>тифлотехнических</w:t>
      </w:r>
      <w:proofErr w:type="spellEnd"/>
      <w:r w:rsidR="006332F6" w:rsidRPr="00886C03">
        <w:t xml:space="preserve"> компетенций обучающихся в области использования </w:t>
      </w:r>
      <w:proofErr w:type="spellStart"/>
      <w:r w:rsidR="006332F6" w:rsidRPr="00886C03">
        <w:t>тифлоинформационных</w:t>
      </w:r>
      <w:proofErr w:type="spellEnd"/>
      <w:r w:rsidR="006332F6" w:rsidRPr="00886C03">
        <w:t xml:space="preserve"> технологий и </w:t>
      </w:r>
      <w:proofErr w:type="spellStart"/>
      <w:r w:rsidR="006332F6" w:rsidRPr="00886C03">
        <w:t>тифлотехнических</w:t>
      </w:r>
      <w:proofErr w:type="spellEnd"/>
      <w:r w:rsidR="006332F6" w:rsidRPr="00886C03">
        <w:t xml:space="preserve">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sidR="006332F6" w:rsidRPr="00886C03">
        <w:rPr>
          <w:i/>
        </w:rPr>
        <w:t>испо</w:t>
      </w:r>
      <w:r w:rsidR="00920273">
        <w:rPr>
          <w:i/>
        </w:rPr>
        <w:t>ль</w:t>
      </w:r>
      <w:r w:rsidR="006332F6" w:rsidRPr="00886C03">
        <w:rPr>
          <w:i/>
        </w:rPr>
        <w:t xml:space="preserve">зования средств ИКТ </w:t>
      </w:r>
      <w:r w:rsidR="006332F6" w:rsidRPr="00886C03">
        <w:t>и сети Интернет, формирование культуры пользования ИКТ в условиях слабовидения;</w:t>
      </w:r>
    </w:p>
    <w:p w:rsidR="006332F6" w:rsidRPr="006B6E53" w:rsidRDefault="006B6E53" w:rsidP="006B6E53">
      <w:pPr>
        <w:pBdr>
          <w:top w:val="nil"/>
          <w:left w:val="nil"/>
          <w:bottom w:val="nil"/>
          <w:right w:val="nil"/>
          <w:between w:val="nil"/>
        </w:pBdr>
        <w:spacing w:line="240" w:lineRule="auto"/>
        <w:jc w:val="both"/>
        <w:rPr>
          <w:color w:val="000000"/>
        </w:rPr>
      </w:pPr>
      <w:r>
        <w:t xml:space="preserve">- </w:t>
      </w:r>
      <w:r w:rsidR="006332F6" w:rsidRPr="00886C03">
        <w:t>формирование знаний и навыков в области финансовой грамотности и устойчивого развития общества.</w:t>
      </w:r>
    </w:p>
    <w:p w:rsidR="002432F3" w:rsidRPr="00886C03" w:rsidRDefault="002432F3" w:rsidP="002432F3">
      <w:pPr>
        <w:spacing w:line="240" w:lineRule="auto"/>
        <w:jc w:val="both"/>
      </w:pPr>
      <w:r w:rsidRPr="00886C03">
        <w:lastRenderedPageBreak/>
        <w:t>Программа формирования УУД слабовидящих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rsidR="006B6E53" w:rsidRDefault="00010FD2" w:rsidP="006B6E53">
      <w:pPr>
        <w:spacing w:line="240" w:lineRule="auto"/>
        <w:jc w:val="both"/>
      </w:pPr>
      <w:r w:rsidRPr="00886C03">
        <w:t>Задачи:</w:t>
      </w:r>
    </w:p>
    <w:p w:rsidR="006B6E53" w:rsidRDefault="006B6E53" w:rsidP="006B6E53">
      <w:pPr>
        <w:spacing w:line="240" w:lineRule="auto"/>
        <w:jc w:val="both"/>
      </w:pPr>
      <w:r>
        <w:t xml:space="preserve">- </w:t>
      </w:r>
      <w:r w:rsidR="00010FD2" w:rsidRPr="00886C03">
        <w:rPr>
          <w:color w:val="000000"/>
        </w:rPr>
        <w:t>организация взаимодействия педагогов и обучающихся и их родителей по формированию УУД в основной школе;</w:t>
      </w:r>
    </w:p>
    <w:p w:rsidR="006B6E53" w:rsidRDefault="006B6E53" w:rsidP="006B6E53">
      <w:pPr>
        <w:spacing w:line="240" w:lineRule="auto"/>
        <w:jc w:val="both"/>
      </w:pPr>
      <w:r>
        <w:t xml:space="preserve">- </w:t>
      </w:r>
      <w:r w:rsidR="00010FD2"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6B6E53" w:rsidRDefault="006B6E53" w:rsidP="006B6E53">
      <w:pPr>
        <w:spacing w:line="240" w:lineRule="auto"/>
        <w:jc w:val="both"/>
      </w:pPr>
      <w:r>
        <w:t xml:space="preserve">- </w:t>
      </w:r>
      <w:r w:rsidR="00010FD2"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rsidR="00A772E4" w:rsidRPr="00886C03" w:rsidRDefault="006B6E53" w:rsidP="006B6E53">
      <w:pPr>
        <w:spacing w:line="240" w:lineRule="auto"/>
        <w:jc w:val="both"/>
      </w:pPr>
      <w:r>
        <w:t xml:space="preserve">- </w:t>
      </w:r>
      <w:r w:rsidR="00010FD2" w:rsidRPr="00886C03">
        <w:rPr>
          <w:color w:val="000000"/>
        </w:rPr>
        <w:t>обеспечение преемственности и особенностей программы формирования УУД при переходе от начального к основному общему образованию.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w:t>
      </w:r>
      <w:proofErr w:type="spellStart"/>
      <w:r w:rsidRPr="00886C03">
        <w:rPr>
          <w:color w:val="000000"/>
        </w:rPr>
        <w:t>надпредметный</w:t>
      </w:r>
      <w:proofErr w:type="spellEnd"/>
      <w:r w:rsidRPr="00886C03">
        <w:rPr>
          <w:color w:val="000000"/>
        </w:rPr>
        <w:t xml:space="preserve">,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w:t>
      </w:r>
      <w:r w:rsidRPr="00886C03">
        <w:rPr>
          <w:color w:val="000000"/>
        </w:rPr>
        <w:lastRenderedPageBreak/>
        <w:t>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rsidR="006B6E53" w:rsidRDefault="00010FD2" w:rsidP="006B6E53">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формирование УУД обязательно требует работы с предметным или междисциплинарным содержанием;</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w:t>
      </w:r>
      <w:proofErr w:type="spellStart"/>
      <w:r w:rsidR="00010FD2" w:rsidRPr="00886C03">
        <w:rPr>
          <w:color w:val="000000"/>
        </w:rPr>
        <w:t>тифлоинформационными</w:t>
      </w:r>
      <w:proofErr w:type="spellEnd"/>
      <w:r w:rsidR="00010FD2" w:rsidRPr="00886C03">
        <w:rPr>
          <w:color w:val="000000"/>
        </w:rPr>
        <w:t xml:space="preserve"> технологиями для слабовидящих;</w:t>
      </w:r>
    </w:p>
    <w:p w:rsidR="00A772E4" w:rsidRP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r>
        <w:rPr>
          <w:color w:val="000000"/>
        </w:rPr>
        <w:t>.</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Для успешной деятельности по развитию УУД провод</w:t>
      </w:r>
      <w:r w:rsidR="00920273">
        <w:rPr>
          <w:color w:val="000000"/>
        </w:rPr>
        <w:t>ятся</w:t>
      </w:r>
      <w:r w:rsidRPr="00886C03">
        <w:rPr>
          <w:color w:val="000000"/>
        </w:rPr>
        <w:t xml:space="preserve">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w:t>
      </w:r>
      <w:r w:rsidR="00920273">
        <w:rPr>
          <w:color w:val="000000"/>
        </w:rPr>
        <w:t>экскурсии</w:t>
      </w:r>
      <w:r w:rsidRPr="00886C03">
        <w:rPr>
          <w:color w:val="000000"/>
        </w:rPr>
        <w:t xml:space="preserve"> и пр., с постепенным расширением возможностей обучающихся осуществлять выбор уровня и характера самостоятельной работы. </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w:t>
      </w:r>
      <w:proofErr w:type="spellStart"/>
      <w:r w:rsidRPr="00886C03">
        <w:rPr>
          <w:color w:val="000000"/>
        </w:rPr>
        <w:t>элективов</w:t>
      </w:r>
      <w:proofErr w:type="spellEnd"/>
      <w:r w:rsidRPr="00886C03">
        <w:rPr>
          <w:color w:val="000000"/>
        </w:rPr>
        <w:t>.</w:t>
      </w:r>
    </w:p>
    <w:p w:rsidR="006B6E53" w:rsidRDefault="00010FD2" w:rsidP="006B6E53">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формирование коммуникативной культуры, включающей владение средствами вербальной и невербальной коммуникации;</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 xml:space="preserve">развитие коммуникативных навыков, обеспечивающих возможность </w:t>
      </w:r>
      <w:proofErr w:type="spellStart"/>
      <w:r w:rsidR="00010FD2" w:rsidRPr="00886C03">
        <w:rPr>
          <w:color w:val="000000"/>
        </w:rPr>
        <w:t>безбарьерного</w:t>
      </w:r>
      <w:proofErr w:type="spellEnd"/>
      <w:r w:rsidR="00010FD2" w:rsidRPr="00886C03">
        <w:rPr>
          <w:color w:val="000000"/>
        </w:rPr>
        <w:t xml:space="preserve"> общения с взрослыми и сверстниками, имеющими сохранные зрительные возможности; расширение круга социальных контактов;</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 xml:space="preserve">формирование информационной компетентности, обеспечивающей возможности для получения, обработки, хранения и использования информации с помощью </w:t>
      </w:r>
      <w:proofErr w:type="spellStart"/>
      <w:r w:rsidR="00010FD2" w:rsidRPr="00886C03">
        <w:rPr>
          <w:color w:val="000000"/>
        </w:rPr>
        <w:t>тифлоинформационных</w:t>
      </w:r>
      <w:proofErr w:type="spellEnd"/>
      <w:r w:rsidR="00010FD2" w:rsidRPr="00886C03">
        <w:rPr>
          <w:color w:val="000000"/>
        </w:rPr>
        <w:t xml:space="preserve"> технологий для слабовидящих;</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обучение применению компенсаторных способов действий для решения учебных, социально-бытовых и профессиональных задач;</w:t>
      </w:r>
    </w:p>
    <w:p w:rsidR="006B6E53" w:rsidRDefault="006B6E53" w:rsidP="006B6E53">
      <w:pPr>
        <w:pBdr>
          <w:top w:val="nil"/>
          <w:left w:val="nil"/>
          <w:bottom w:val="nil"/>
          <w:right w:val="nil"/>
          <w:between w:val="nil"/>
        </w:pBdr>
        <w:spacing w:line="240" w:lineRule="auto"/>
        <w:jc w:val="both"/>
        <w:rPr>
          <w:color w:val="000000"/>
        </w:rPr>
      </w:pPr>
      <w:r>
        <w:rPr>
          <w:color w:val="000000"/>
        </w:rPr>
        <w:lastRenderedPageBreak/>
        <w:t xml:space="preserve">- </w:t>
      </w:r>
      <w:r w:rsidR="00010FD2"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развитие способностей в различных доступных видах деятельности;</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формирование психологической готовности к преодолению специфических жизненных трудностей;</w:t>
      </w:r>
    </w:p>
    <w:p w:rsidR="006B6E5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формирование ценностей и культуры безопасного для слабовидящего поведения;</w:t>
      </w:r>
    </w:p>
    <w:p w:rsidR="00A772E4" w:rsidRPr="00886C03" w:rsidRDefault="006B6E53" w:rsidP="006B6E53">
      <w:pPr>
        <w:pBdr>
          <w:top w:val="nil"/>
          <w:left w:val="nil"/>
          <w:bottom w:val="nil"/>
          <w:right w:val="nil"/>
          <w:between w:val="nil"/>
        </w:pBdr>
        <w:spacing w:line="240" w:lineRule="auto"/>
        <w:jc w:val="both"/>
        <w:rPr>
          <w:color w:val="000000"/>
        </w:rPr>
      </w:pPr>
      <w:r>
        <w:rPr>
          <w:color w:val="000000"/>
        </w:rPr>
        <w:t xml:space="preserve">- </w:t>
      </w:r>
      <w:r w:rsidR="00010FD2"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6B6E53" w:rsidRDefault="00010FD2" w:rsidP="006B6E53">
      <w:pPr>
        <w:spacing w:line="240" w:lineRule="auto"/>
        <w:jc w:val="both"/>
      </w:pPr>
      <w:r w:rsidRPr="00886C03">
        <w:t>Функции УУД:</w:t>
      </w:r>
    </w:p>
    <w:p w:rsidR="006B6E53" w:rsidRDefault="006B6E53" w:rsidP="006B6E53">
      <w:pPr>
        <w:spacing w:line="240" w:lineRule="auto"/>
        <w:jc w:val="both"/>
      </w:pPr>
      <w:r>
        <w:t xml:space="preserve">- </w:t>
      </w:r>
      <w:r w:rsidR="00010FD2"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rsidR="006B6E53" w:rsidRDefault="006B6E53" w:rsidP="006B6E53">
      <w:pPr>
        <w:spacing w:line="240" w:lineRule="auto"/>
        <w:jc w:val="both"/>
      </w:pPr>
      <w:r>
        <w:t xml:space="preserve">- </w:t>
      </w:r>
      <w:r w:rsidR="00010FD2" w:rsidRPr="00886C03">
        <w:rPr>
          <w:color w:val="000000"/>
        </w:rPr>
        <w:t>создание условий для гармоничного развития личности и е</w:t>
      </w:r>
      <w:r w:rsidR="00B65082" w:rsidRPr="00886C03">
        <w:rPr>
          <w:color w:val="000000"/>
        </w:rPr>
        <w:t>е</w:t>
      </w:r>
      <w:r w:rsidR="00010FD2"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rsidR="006B6E53" w:rsidRDefault="006B6E53" w:rsidP="006B6E53">
      <w:pPr>
        <w:spacing w:line="240" w:lineRule="auto"/>
        <w:jc w:val="both"/>
      </w:pPr>
      <w:r>
        <w:t xml:space="preserve">- </w:t>
      </w:r>
      <w:r w:rsidR="00010FD2"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6B6E53" w:rsidRDefault="006B6E53" w:rsidP="006B6E53">
      <w:pPr>
        <w:spacing w:line="240" w:lineRule="auto"/>
        <w:jc w:val="both"/>
      </w:pPr>
      <w:r>
        <w:t xml:space="preserve">- </w:t>
      </w:r>
      <w:r w:rsidR="00010FD2"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
    <w:p w:rsidR="00A772E4" w:rsidRPr="006B6E53" w:rsidRDefault="006B6E53" w:rsidP="006B6E53">
      <w:pPr>
        <w:spacing w:line="240" w:lineRule="auto"/>
        <w:jc w:val="both"/>
      </w:pPr>
      <w:r>
        <w:t xml:space="preserve">- </w:t>
      </w:r>
      <w:r w:rsidR="00010FD2" w:rsidRPr="00886C03">
        <w:rPr>
          <w:color w:val="000000"/>
        </w:rPr>
        <w:t>обеспечение преемственности коррекционно-образовательного процесса.</w:t>
      </w:r>
    </w:p>
    <w:p w:rsidR="00A772E4" w:rsidRPr="00886C03" w:rsidRDefault="00010FD2">
      <w:pPr>
        <w:spacing w:line="240" w:lineRule="auto"/>
        <w:jc w:val="both"/>
      </w:pPr>
      <w:r w:rsidRPr="00886C03">
        <w:t xml:space="preserve">Структура УУД представлена следующими тремя группами: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rsidR="00A772E4" w:rsidRPr="00886C03" w:rsidRDefault="00010FD2" w:rsidP="006B6E53">
      <w:pPr>
        <w:pBdr>
          <w:top w:val="nil"/>
          <w:left w:val="nil"/>
          <w:bottom w:val="nil"/>
          <w:right w:val="nil"/>
          <w:between w:val="nil"/>
        </w:pBdr>
        <w:spacing w:line="240" w:lineRule="auto"/>
        <w:ind w:firstLine="720"/>
        <w:jc w:val="both"/>
        <w:rPr>
          <w:color w:val="000000"/>
        </w:rPr>
      </w:pPr>
      <w:r w:rsidRPr="00886C03">
        <w:rPr>
          <w:color w:val="000000"/>
        </w:rPr>
        <w:t xml:space="preserve">Каждая группа включает в себя, как общие, так и специфические УУД, потребность в формировании которых обусловлена слабовидением. </w:t>
      </w:r>
    </w:p>
    <w:p w:rsidR="002A407A" w:rsidRPr="00886C03" w:rsidRDefault="002A407A" w:rsidP="002A407A">
      <w:pPr>
        <w:pStyle w:val="1"/>
        <w:spacing w:before="0" w:after="0"/>
        <w:ind w:left="0"/>
        <w:jc w:val="center"/>
      </w:pPr>
      <w:bookmarkStart w:id="17" w:name="_Toc177551166"/>
      <w:r w:rsidRPr="00886C03">
        <w:t>2.2.2 Содержательный раздел</w:t>
      </w:r>
      <w:bookmarkEnd w:id="17"/>
    </w:p>
    <w:p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содерж</w:t>
      </w:r>
      <w:r w:rsidR="00920273">
        <w:t>ит</w:t>
      </w:r>
      <w:r w:rsidRPr="00886C03">
        <w:t>:</w:t>
      </w:r>
    </w:p>
    <w:p w:rsidR="009F10A4" w:rsidRPr="00886C03" w:rsidRDefault="009F10A4">
      <w:pPr>
        <w:pStyle w:val="af9"/>
        <w:widowControl w:val="0"/>
        <w:numPr>
          <w:ilvl w:val="0"/>
          <w:numId w:val="227"/>
        </w:numPr>
        <w:autoSpaceDE w:val="0"/>
        <w:autoSpaceDN w:val="0"/>
        <w:spacing w:before="2" w:after="0" w:line="247" w:lineRule="auto"/>
        <w:ind w:left="0" w:right="116" w:firstLine="709"/>
        <w:rPr>
          <w:sz w:val="28"/>
          <w:szCs w:val="28"/>
        </w:rPr>
      </w:pPr>
      <w:r w:rsidRPr="00886C03">
        <w:rPr>
          <w:color w:val="231F20"/>
          <w:sz w:val="28"/>
          <w:szCs w:val="28"/>
        </w:rPr>
        <w:t xml:space="preserve">описание взаимосвязи универсальных учебных действий с </w:t>
      </w:r>
      <w:r w:rsidRPr="00886C03">
        <w:rPr>
          <w:color w:val="231F20"/>
          <w:sz w:val="28"/>
          <w:szCs w:val="28"/>
        </w:rPr>
        <w:lastRenderedPageBreak/>
        <w:t>содержанием учебных предметов / коррекционных курсов;</w:t>
      </w:r>
    </w:p>
    <w:p w:rsidR="009F10A4" w:rsidRPr="00886C03" w:rsidRDefault="009F10A4">
      <w:pPr>
        <w:pStyle w:val="af9"/>
        <w:widowControl w:val="0"/>
        <w:numPr>
          <w:ilvl w:val="0"/>
          <w:numId w:val="227"/>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содержательно</w:t>
      </w:r>
      <w:r w:rsidR="00920273">
        <w:rPr>
          <w:color w:val="000000"/>
        </w:rPr>
        <w:t>м</w:t>
      </w:r>
      <w:r w:rsidR="008705C9" w:rsidRPr="00886C03">
        <w:rPr>
          <w:color w:val="000000"/>
        </w:rPr>
        <w:t xml:space="preserve"> раздел</w:t>
      </w:r>
      <w:r w:rsidR="00920273">
        <w:rPr>
          <w:color w:val="000000"/>
        </w:rPr>
        <w:t>е</w:t>
      </w:r>
      <w:r w:rsidR="008705C9" w:rsidRPr="00886C03">
        <w:rPr>
          <w:color w:val="000000"/>
        </w:rPr>
        <w:t xml:space="preserve"> </w:t>
      </w:r>
      <w:r w:rsidRPr="00886C03">
        <w:rPr>
          <w:color w:val="000000"/>
        </w:rPr>
        <w:t>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представлена в отдельных рабочих программах учебных предметов / коррекционных курсов.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ab/>
      </w:r>
      <w:r w:rsidR="00010FD2" w:rsidRPr="00886C03">
        <w:rPr>
          <w:color w:val="000000"/>
        </w:rPr>
        <w:t>В основной школе для слабовидящих обучающихся использ</w:t>
      </w:r>
      <w:r w:rsidR="00920273">
        <w:rPr>
          <w:color w:val="000000"/>
        </w:rPr>
        <w:t>уются</w:t>
      </w:r>
      <w:r w:rsidR="00010FD2" w:rsidRPr="00886C03">
        <w:rPr>
          <w:color w:val="000000"/>
        </w:rPr>
        <w:t xml:space="preserve"> следующие типы задач:</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ab/>
      </w:r>
      <w:r w:rsidR="00010FD2" w:rsidRPr="006B6E53">
        <w:rPr>
          <w:color w:val="000000"/>
        </w:rPr>
        <w:t>Задачи, формирующие коммуникативные УУД:</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учет позиции партнера;</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организацию и осуществление сотрудничества;</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передачу информации и отображение предметного содержания;</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тренинги коммуникативных навыков;</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ролевые игры.</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ab/>
      </w:r>
      <w:r w:rsidR="00010FD2" w:rsidRPr="00886C03">
        <w:rPr>
          <w:color w:val="000000"/>
        </w:rPr>
        <w:t>Задачи, формирующие познавательные УУД:</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проекты на выстраивание стратегии поиска решения задач;</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 xml:space="preserve">задачи на </w:t>
      </w:r>
      <w:proofErr w:type="spellStart"/>
      <w:r w:rsidR="00010FD2" w:rsidRPr="00886C03">
        <w:rPr>
          <w:color w:val="000000"/>
        </w:rPr>
        <w:t>сериацию</w:t>
      </w:r>
      <w:proofErr w:type="spellEnd"/>
      <w:r w:rsidR="00010FD2" w:rsidRPr="00886C03">
        <w:rPr>
          <w:color w:val="000000"/>
        </w:rPr>
        <w:t>, сравнение, оценивание;</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проведение эмпирического исследования;</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проведение теоретического исследования;</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смысловое чтение.</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ab/>
      </w:r>
      <w:r w:rsidR="00010FD2" w:rsidRPr="00886C03">
        <w:rPr>
          <w:color w:val="000000"/>
        </w:rPr>
        <w:t>Задачи, формирующие регулятивные УУД:</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lastRenderedPageBreak/>
        <w:t>-</w:t>
      </w:r>
      <w:r>
        <w:rPr>
          <w:color w:val="000000"/>
        </w:rPr>
        <w:tab/>
      </w:r>
      <w:r w:rsidR="00010FD2" w:rsidRPr="00886C03">
        <w:rPr>
          <w:color w:val="000000"/>
        </w:rPr>
        <w:t>на планирование;</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 xml:space="preserve">на ориентировку в ситуации, микро и </w:t>
      </w:r>
      <w:proofErr w:type="spellStart"/>
      <w:r w:rsidR="00010FD2" w:rsidRPr="00886C03">
        <w:rPr>
          <w:color w:val="000000"/>
        </w:rPr>
        <w:t>макропространстве</w:t>
      </w:r>
      <w:proofErr w:type="spellEnd"/>
      <w:r w:rsidR="00010FD2" w:rsidRPr="00886C03">
        <w:rPr>
          <w:color w:val="000000"/>
        </w:rPr>
        <w:t>;</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прогнозирование;</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целеполагание;</w:t>
      </w:r>
    </w:p>
    <w:p w:rsid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принятие решения;</w:t>
      </w:r>
    </w:p>
    <w:p w:rsidR="00A772E4" w:rsidRPr="006B6E53" w:rsidRDefault="006B6E53" w:rsidP="006B6E53">
      <w:pPr>
        <w:widowControl w:val="0"/>
        <w:pBdr>
          <w:top w:val="nil"/>
          <w:left w:val="nil"/>
          <w:bottom w:val="nil"/>
          <w:right w:val="nil"/>
          <w:between w:val="nil"/>
        </w:pBdr>
        <w:tabs>
          <w:tab w:val="left" w:pos="567"/>
        </w:tabs>
        <w:spacing w:line="240" w:lineRule="auto"/>
        <w:ind w:firstLine="0"/>
        <w:jc w:val="both"/>
        <w:rPr>
          <w:color w:val="000000"/>
        </w:rPr>
      </w:pPr>
      <w:r>
        <w:rPr>
          <w:color w:val="000000"/>
        </w:rPr>
        <w:t xml:space="preserve">- </w:t>
      </w:r>
      <w:r w:rsidR="00010FD2" w:rsidRPr="00886C03">
        <w:rPr>
          <w:color w:val="000000"/>
        </w:rPr>
        <w:t>на самоконтроль.</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направлено на достижение баланса между временем освоения и временем использования соответствующих действий.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sidRPr="00886C03">
        <w:rPr>
          <w:color w:val="000000"/>
        </w:rPr>
        <w:t>критериальную</w:t>
      </w:r>
      <w:proofErr w:type="spellEnd"/>
      <w:r w:rsidRPr="00886C03">
        <w:rPr>
          <w:color w:val="000000"/>
        </w:rPr>
        <w:t xml:space="preserve"> оценки.</w:t>
      </w:r>
    </w:p>
    <w:p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w:t>
      </w:r>
      <w:r w:rsidRPr="00886C03">
        <w:rPr>
          <w:b/>
          <w:color w:val="000000"/>
        </w:rPr>
        <w:t xml:space="preserve"> </w:t>
      </w:r>
      <w:r w:rsidRPr="00886C03">
        <w:rPr>
          <w:color w:val="00000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 xml:space="preserve">является </w:t>
      </w:r>
      <w:r w:rsidRPr="00886C03">
        <w:rPr>
          <w:color w:val="000000"/>
        </w:rPr>
        <w:lastRenderedPageBreak/>
        <w:t>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B6E53" w:rsidRDefault="00010FD2" w:rsidP="006B6E53">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rsidR="00A772E4" w:rsidRP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6B6E53" w:rsidRDefault="00010FD2" w:rsidP="006B6E53">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исследовательское</w:t>
      </w:r>
      <w:r>
        <w:rPr>
          <w:color w:val="000000"/>
        </w:rPr>
        <w:t>;</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инженерное;</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прикладное;</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информационное (базируется на освоении и использовании </w:t>
      </w:r>
      <w:proofErr w:type="spellStart"/>
      <w:r w:rsidR="00010FD2" w:rsidRPr="00886C03">
        <w:rPr>
          <w:color w:val="000000"/>
        </w:rPr>
        <w:t>тифлоинформационных</w:t>
      </w:r>
      <w:proofErr w:type="spellEnd"/>
      <w:r w:rsidR="00010FD2" w:rsidRPr="00886C03">
        <w:rPr>
          <w:color w:val="000000"/>
        </w:rPr>
        <w:t xml:space="preserve"> технологий для слабовидящих);</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социальное (включая социальные технологии профориентационной направленности);</w:t>
      </w:r>
    </w:p>
    <w:p w:rsid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rsidR="00A772E4" w:rsidRPr="006B6E53" w:rsidRDefault="006B6E53" w:rsidP="006B6E53">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творческое (включая поиск нестандартных решений учебных, бытовых и профессиональных задач и выхода из трудных ситуаций).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ходе реализации программы применя</w:t>
      </w:r>
      <w:r w:rsidR="0065425E">
        <w:rPr>
          <w:color w:val="000000"/>
        </w:rPr>
        <w:t>ю</w:t>
      </w:r>
      <w:r w:rsidRPr="00886C03">
        <w:rPr>
          <w:color w:val="000000"/>
        </w:rPr>
        <w:t>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lastRenderedPageBreak/>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слабовидящий обучающийся.</w:t>
      </w:r>
    </w:p>
    <w:p w:rsidR="00423169" w:rsidRDefault="00010FD2" w:rsidP="00423169">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772E4" w:rsidRP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23169" w:rsidRDefault="00010FD2" w:rsidP="00423169">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исследовательская практика обучающихся;</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w:t>
      </w:r>
    </w:p>
    <w:p w:rsidR="00A772E4" w:rsidRP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23169" w:rsidRDefault="00010FD2" w:rsidP="00423169">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макеты, модели, рабочие установки, схемы, </w:t>
      </w:r>
      <w:proofErr w:type="gramStart"/>
      <w:r w:rsidR="00010FD2" w:rsidRPr="00886C03">
        <w:rPr>
          <w:color w:val="000000"/>
        </w:rPr>
        <w:t>план-карты</w:t>
      </w:r>
      <w:proofErr w:type="gramEnd"/>
      <w:r w:rsidR="00010FD2" w:rsidRPr="00886C03">
        <w:rPr>
          <w:color w:val="000000"/>
        </w:rPr>
        <w:t xml:space="preserve">; </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lastRenderedPageBreak/>
        <w:t xml:space="preserve">- </w:t>
      </w:r>
      <w:r w:rsidR="00010FD2" w:rsidRPr="00886C03">
        <w:rPr>
          <w:color w:val="000000"/>
        </w:rPr>
        <w:t>постеры, презентации, созданные в соответствии с требованиями к мультимедийным презентациям для слабовидящих;</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альбомы, буклеты, брошюры, книги;</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реконструкции событий;</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эссе, рассказы, стихи, рисунки (в том числе рельефные рисунки);</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результаты исследовательских экспедиций, обработки архивов и мемуаров; </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документальные фильмы, мультфильмы; </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выставки, игры, тематические вечера, концерты;</w:t>
      </w:r>
    </w:p>
    <w:p w:rsid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сценарии мероприятий;</w:t>
      </w:r>
    </w:p>
    <w:p w:rsidR="00A772E4" w:rsidRPr="00423169" w:rsidRDefault="00423169" w:rsidP="00423169">
      <w:pPr>
        <w:widowControl w:val="0"/>
        <w:pBdr>
          <w:top w:val="nil"/>
          <w:left w:val="nil"/>
          <w:bottom w:val="nil"/>
          <w:right w:val="nil"/>
          <w:between w:val="nil"/>
        </w:pBdr>
        <w:tabs>
          <w:tab w:val="left" w:pos="567"/>
        </w:tabs>
        <w:spacing w:line="240" w:lineRule="auto"/>
        <w:jc w:val="both"/>
        <w:rPr>
          <w:color w:val="000000"/>
        </w:rPr>
      </w:pPr>
      <w:r>
        <w:rPr>
          <w:color w:val="000000"/>
        </w:rPr>
        <w:t xml:space="preserve">- </w:t>
      </w:r>
      <w:r w:rsidR="00010FD2" w:rsidRPr="00886C03">
        <w:rPr>
          <w:color w:val="000000"/>
        </w:rPr>
        <w:t xml:space="preserve">веб-сайты, программное обеспечение, компакт-диски (или другие цифровые носители) и др., созданные с использованием </w:t>
      </w:r>
      <w:proofErr w:type="spellStart"/>
      <w:r w:rsidR="00010FD2" w:rsidRPr="00886C03">
        <w:rPr>
          <w:color w:val="000000"/>
        </w:rPr>
        <w:t>тифлоинформационных</w:t>
      </w:r>
      <w:proofErr w:type="spellEnd"/>
      <w:r w:rsidR="00010FD2" w:rsidRPr="00886C03">
        <w:rPr>
          <w:color w:val="000000"/>
        </w:rPr>
        <w:t xml:space="preserve"> технологий для слабовидящих).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rsidR="00D560B6" w:rsidRPr="00886C03" w:rsidRDefault="00D560B6" w:rsidP="00D560B6">
      <w:pPr>
        <w:spacing w:line="240" w:lineRule="auto"/>
        <w:ind w:firstLine="720"/>
        <w:jc w:val="both"/>
      </w:pPr>
      <w:r w:rsidRPr="00886C03">
        <w:t xml:space="preserve">Соответствуют рекомендациям к оцениванию проектной и учебно-исследовательской деятельности, представленным </w:t>
      </w:r>
      <w:r w:rsidR="0065425E">
        <w:t>в</w:t>
      </w:r>
      <w:r w:rsidRPr="00886C03">
        <w:t xml:space="preserve"> ООП ООО.</w:t>
      </w:r>
    </w:p>
    <w:p w:rsidR="00423169" w:rsidRDefault="00010FD2" w:rsidP="00423169">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rsidR="00423169" w:rsidRDefault="00423169" w:rsidP="00423169">
      <w:pPr>
        <w:spacing w:line="240" w:lineRule="auto"/>
        <w:jc w:val="both"/>
      </w:pPr>
      <w:r>
        <w:t xml:space="preserve">- </w:t>
      </w:r>
      <w:r w:rsidR="00010FD2" w:rsidRPr="00886C03">
        <w:t>создание условий для достижения слабовидящими обучающимися планируемых специальных образовательных метапредметных результатов;</w:t>
      </w:r>
    </w:p>
    <w:p w:rsidR="00423169" w:rsidRDefault="00423169" w:rsidP="00423169">
      <w:pPr>
        <w:spacing w:line="240" w:lineRule="auto"/>
        <w:jc w:val="both"/>
      </w:pPr>
      <w:r>
        <w:t xml:space="preserve">- </w:t>
      </w:r>
      <w:r w:rsidR="00010FD2"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423169" w:rsidRDefault="00423169" w:rsidP="00423169">
      <w:pPr>
        <w:spacing w:line="240" w:lineRule="auto"/>
        <w:jc w:val="both"/>
      </w:pPr>
      <w:r>
        <w:t xml:space="preserve">- </w:t>
      </w:r>
      <w:r w:rsidR="00010FD2" w:rsidRPr="00886C03">
        <w:rPr>
          <w:color w:val="000000"/>
        </w:rPr>
        <w:t xml:space="preserve">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w:t>
      </w:r>
      <w:proofErr w:type="spellStart"/>
      <w:r w:rsidR="00010FD2" w:rsidRPr="00886C03">
        <w:rPr>
          <w:color w:val="000000"/>
        </w:rPr>
        <w:t>тифлотехнические</w:t>
      </w:r>
      <w:proofErr w:type="spellEnd"/>
      <w:r w:rsidR="00010FD2" w:rsidRPr="00886C03">
        <w:rPr>
          <w:color w:val="000000"/>
        </w:rPr>
        <w:t xml:space="preserve"> средства, пользоваться электронной книгой, планшетом и т.п.;</w:t>
      </w:r>
    </w:p>
    <w:p w:rsidR="00423169" w:rsidRDefault="00423169" w:rsidP="00423169">
      <w:pPr>
        <w:spacing w:line="240" w:lineRule="auto"/>
        <w:jc w:val="both"/>
      </w:pPr>
      <w:r>
        <w:t xml:space="preserve">- </w:t>
      </w:r>
      <w:r w:rsidR="00010FD2" w:rsidRPr="00886C03">
        <w:rPr>
          <w:color w:val="000000"/>
        </w:rPr>
        <w:t>владение основами чертежных построений графического отображения объектов или процессов;</w:t>
      </w:r>
    </w:p>
    <w:p w:rsidR="00423169" w:rsidRDefault="00423169" w:rsidP="00423169">
      <w:pPr>
        <w:spacing w:line="240" w:lineRule="auto"/>
        <w:jc w:val="both"/>
      </w:pPr>
      <w:r>
        <w:t xml:space="preserve">- </w:t>
      </w:r>
      <w:r w:rsidR="00010FD2"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rsidR="00A772E4" w:rsidRPr="00423169" w:rsidRDefault="00423169" w:rsidP="00423169">
      <w:pPr>
        <w:spacing w:line="240" w:lineRule="auto"/>
        <w:jc w:val="both"/>
      </w:pPr>
      <w:r>
        <w:lastRenderedPageBreak/>
        <w:t xml:space="preserve">- </w:t>
      </w:r>
      <w:r w:rsidR="00010FD2" w:rsidRPr="00886C03">
        <w:rPr>
          <w:color w:val="000000"/>
        </w:rPr>
        <w:t>развитие способности отражать специфику подготовки слабовидящего обучающегося к профессиональной деятельности.</w:t>
      </w:r>
    </w:p>
    <w:p w:rsidR="00A772E4" w:rsidRPr="00886C03" w:rsidRDefault="0016648F" w:rsidP="0016648F">
      <w:pPr>
        <w:pStyle w:val="3"/>
        <w:jc w:val="center"/>
        <w:rPr>
          <w:rFonts w:cs="Times New Roman"/>
          <w:sz w:val="28"/>
          <w:szCs w:val="28"/>
        </w:rPr>
      </w:pPr>
      <w:bookmarkStart w:id="18" w:name="_Toc177551167"/>
      <w:r w:rsidRPr="00886C03">
        <w:rPr>
          <w:rFonts w:cs="Times New Roman"/>
          <w:sz w:val="28"/>
          <w:szCs w:val="28"/>
        </w:rPr>
        <w:t>2.2.3. Организационный раздел</w:t>
      </w:r>
      <w:bookmarkEnd w:id="18"/>
    </w:p>
    <w:p w:rsidR="00A503E5" w:rsidRPr="00886C03" w:rsidRDefault="00A503E5" w:rsidP="00A503E5">
      <w:pPr>
        <w:jc w:val="both"/>
        <w:rPr>
          <w:i/>
        </w:rPr>
      </w:pPr>
      <w:r w:rsidRPr="000F7FEA">
        <w:rPr>
          <w:i/>
        </w:rPr>
        <w:t>Формы взаимодействия участников образовательного процесса при создании и реализации</w:t>
      </w:r>
      <w:r w:rsidRPr="00886C03">
        <w:rPr>
          <w:i/>
        </w:rPr>
        <w:t xml:space="preserve"> программы развития универсальных учебных действий</w:t>
      </w:r>
    </w:p>
    <w:p w:rsidR="000F7FEA" w:rsidRDefault="003F652D" w:rsidP="000F7FEA">
      <w:pPr>
        <w:spacing w:line="240" w:lineRule="auto"/>
        <w:jc w:val="both"/>
      </w:pPr>
      <w:r w:rsidRPr="00886C03">
        <w:t>Деятельность образовательной организации по разработке и реализации программы формирования УУД у слабовидящих обучающихся включает:</w:t>
      </w:r>
    </w:p>
    <w:p w:rsidR="000F7FEA" w:rsidRDefault="000F7FEA" w:rsidP="000F7FEA">
      <w:pPr>
        <w:spacing w:line="240" w:lineRule="auto"/>
        <w:jc w:val="both"/>
      </w:pPr>
      <w:r>
        <w:t xml:space="preserve">- </w:t>
      </w:r>
      <w:r w:rsidR="003F652D" w:rsidRPr="00886C03">
        <w:rPr>
          <w:color w:val="000000"/>
          <w:highlight w:val="white"/>
        </w:rPr>
        <w:t xml:space="preserve">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w:t>
      </w:r>
      <w:proofErr w:type="spellStart"/>
      <w:r w:rsidR="003F652D" w:rsidRPr="00886C03">
        <w:rPr>
          <w:color w:val="000000"/>
          <w:highlight w:val="white"/>
        </w:rPr>
        <w:t>ассестивных</w:t>
      </w:r>
      <w:proofErr w:type="spellEnd"/>
      <w:r w:rsidR="003F652D" w:rsidRPr="00886C03">
        <w:rPr>
          <w:color w:val="000000"/>
          <w:highlight w:val="white"/>
        </w:rPr>
        <w:t xml:space="preserve"> образовательных технологий, специальных методов обучения;</w:t>
      </w:r>
    </w:p>
    <w:p w:rsidR="000F7FEA" w:rsidRDefault="000F7FEA" w:rsidP="000F7FEA">
      <w:pPr>
        <w:spacing w:line="240" w:lineRule="auto"/>
        <w:jc w:val="both"/>
      </w:pPr>
      <w:r>
        <w:t xml:space="preserve">- </w:t>
      </w:r>
      <w:r w:rsidR="003F652D"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003F652D"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0F7FEA" w:rsidRDefault="000F7FEA" w:rsidP="000F7FEA">
      <w:pPr>
        <w:spacing w:line="240" w:lineRule="auto"/>
        <w:jc w:val="both"/>
      </w:pPr>
      <w:r>
        <w:t xml:space="preserve">- </w:t>
      </w:r>
      <w:r w:rsidR="003F652D" w:rsidRPr="00886C03">
        <w:rPr>
          <w:color w:val="000000"/>
        </w:rPr>
        <w:t>конструирование задач на применение общих и специфических УУД;</w:t>
      </w:r>
    </w:p>
    <w:p w:rsidR="000F7FEA" w:rsidRDefault="000F7FEA" w:rsidP="000F7FEA">
      <w:pPr>
        <w:spacing w:line="240" w:lineRule="auto"/>
        <w:jc w:val="both"/>
      </w:pPr>
      <w:r>
        <w:t xml:space="preserve">- </w:t>
      </w:r>
      <w:r w:rsidR="003F652D"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rsidR="000F7FEA" w:rsidRDefault="000F7FEA" w:rsidP="000F7FEA">
      <w:pPr>
        <w:spacing w:line="240" w:lineRule="auto"/>
        <w:jc w:val="both"/>
      </w:pPr>
      <w:r>
        <w:t xml:space="preserve">- </w:t>
      </w:r>
      <w:r w:rsidR="003F652D" w:rsidRPr="00886C03">
        <w:rPr>
          <w:color w:val="000000"/>
        </w:rPr>
        <w:t xml:space="preserve">определение способов организации и содержания учебной деятельности по формированию и развитию у слабовидящих обучающихся </w:t>
      </w:r>
      <w:proofErr w:type="spellStart"/>
      <w:r w:rsidR="003F652D" w:rsidRPr="00886C03">
        <w:rPr>
          <w:color w:val="000000"/>
        </w:rPr>
        <w:t>тифлоинформационных</w:t>
      </w:r>
      <w:proofErr w:type="spellEnd"/>
      <w:r w:rsidR="003F652D" w:rsidRPr="00886C03">
        <w:rPr>
          <w:color w:val="000000"/>
        </w:rPr>
        <w:t xml:space="preserve"> компетенций;</w:t>
      </w:r>
    </w:p>
    <w:p w:rsidR="000F7FEA" w:rsidRDefault="000F7FEA" w:rsidP="000F7FEA">
      <w:pPr>
        <w:spacing w:line="240" w:lineRule="auto"/>
        <w:jc w:val="both"/>
      </w:pPr>
      <w:r>
        <w:t xml:space="preserve">- </w:t>
      </w:r>
      <w:r w:rsidR="003F652D"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rsidR="000F7FEA" w:rsidRDefault="000F7FEA" w:rsidP="000F7FEA">
      <w:pPr>
        <w:spacing w:line="240" w:lineRule="auto"/>
        <w:jc w:val="both"/>
      </w:pPr>
      <w:r>
        <w:t xml:space="preserve">- </w:t>
      </w:r>
      <w:r w:rsidR="003F652D"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rsidR="000F7FEA" w:rsidRDefault="000F7FEA" w:rsidP="000F7FEA">
      <w:pPr>
        <w:spacing w:line="240" w:lineRule="auto"/>
        <w:jc w:val="both"/>
      </w:pPr>
      <w:r>
        <w:t xml:space="preserve">- </w:t>
      </w:r>
      <w:r w:rsidR="003F652D" w:rsidRPr="00886C03">
        <w:rPr>
          <w:color w:val="000000"/>
        </w:rPr>
        <w:t>разработк</w:t>
      </w:r>
      <w:r>
        <w:rPr>
          <w:color w:val="000000"/>
        </w:rPr>
        <w:t>у</w:t>
      </w:r>
      <w:r w:rsidR="003F652D" w:rsidRPr="00886C03">
        <w:rPr>
          <w:color w:val="000000"/>
        </w:rPr>
        <w:t xml:space="preserve">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rsidR="000F7FEA" w:rsidRDefault="000F7FEA" w:rsidP="000F7FEA">
      <w:pPr>
        <w:spacing w:line="240" w:lineRule="auto"/>
        <w:jc w:val="both"/>
      </w:pPr>
      <w:r>
        <w:t xml:space="preserve">- </w:t>
      </w:r>
      <w:r w:rsidR="003F652D"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rsidR="000F7FEA" w:rsidRDefault="000F7FEA" w:rsidP="000F7FEA">
      <w:pPr>
        <w:spacing w:line="240" w:lineRule="auto"/>
        <w:jc w:val="both"/>
      </w:pPr>
      <w:r>
        <w:lastRenderedPageBreak/>
        <w:t xml:space="preserve">- </w:t>
      </w:r>
      <w:r w:rsidR="003F652D"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0F7FEA" w:rsidRDefault="000F7FEA" w:rsidP="000F7FEA">
      <w:pPr>
        <w:spacing w:line="240" w:lineRule="auto"/>
        <w:jc w:val="both"/>
      </w:pPr>
      <w:r>
        <w:t xml:space="preserve">- </w:t>
      </w:r>
      <w:r w:rsidR="003F652D"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rsidR="003F652D" w:rsidRPr="007D6D3E" w:rsidRDefault="000F7FEA" w:rsidP="000F7FEA">
      <w:pPr>
        <w:spacing w:line="240" w:lineRule="auto"/>
        <w:jc w:val="both"/>
      </w:pPr>
      <w:r>
        <w:t xml:space="preserve">- </w:t>
      </w:r>
      <w:r w:rsidR="003F652D"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w:t>
      </w:r>
      <w:proofErr w:type="spellStart"/>
      <w:r w:rsidR="003F652D" w:rsidRPr="00886C03">
        <w:rPr>
          <w:color w:val="000000"/>
        </w:rPr>
        <w:t>тифлоинформационными</w:t>
      </w:r>
      <w:proofErr w:type="spellEnd"/>
      <w:r w:rsidR="003F652D" w:rsidRPr="00886C03">
        <w:rPr>
          <w:color w:val="000000"/>
        </w:rPr>
        <w:t xml:space="preserve"> технологиями для слабовидящих, умение работать с рельефно-графическими пособиями и персональными </w:t>
      </w:r>
      <w:proofErr w:type="spellStart"/>
      <w:r w:rsidR="003F652D" w:rsidRPr="00886C03">
        <w:rPr>
          <w:color w:val="000000"/>
        </w:rPr>
        <w:t>тифлотехническими</w:t>
      </w:r>
      <w:proofErr w:type="spellEnd"/>
      <w:r w:rsidR="003F652D" w:rsidRPr="00886C03">
        <w:rPr>
          <w:color w:val="000000"/>
        </w:rPr>
        <w:t xml:space="preserve"> устройствами и т.д.).</w:t>
      </w:r>
    </w:p>
    <w:p w:rsidR="007D6D3E" w:rsidRPr="00886C03" w:rsidRDefault="007D6D3E" w:rsidP="004A2003">
      <w:pPr>
        <w:widowControl w:val="0"/>
        <w:pBdr>
          <w:top w:val="nil"/>
          <w:left w:val="nil"/>
          <w:bottom w:val="nil"/>
          <w:right w:val="nil"/>
          <w:between w:val="nil"/>
        </w:pBdr>
        <w:spacing w:line="240" w:lineRule="auto"/>
        <w:ind w:left="709" w:firstLine="0"/>
        <w:jc w:val="both"/>
      </w:pPr>
    </w:p>
    <w:p w:rsidR="00D7104D" w:rsidRPr="00886C03" w:rsidRDefault="002F5F44" w:rsidP="000F7FEA">
      <w:pPr>
        <w:pStyle w:val="2"/>
        <w:numPr>
          <w:ilvl w:val="1"/>
          <w:numId w:val="248"/>
        </w:numPr>
        <w:spacing w:before="0" w:after="0" w:line="240" w:lineRule="auto"/>
        <w:rPr>
          <w:rFonts w:cs="Times New Roman"/>
          <w:b/>
          <w:szCs w:val="28"/>
        </w:rPr>
      </w:pPr>
      <w:bookmarkStart w:id="19" w:name="_Toc177551168"/>
      <w:r w:rsidRPr="00886C03">
        <w:rPr>
          <w:rFonts w:cs="Times New Roman"/>
          <w:b/>
          <w:szCs w:val="28"/>
        </w:rPr>
        <w:t>ПРОГРАММА ВОСПИТАНИЯ</w:t>
      </w:r>
      <w:bookmarkEnd w:id="19"/>
      <w:r w:rsidR="0065425E">
        <w:rPr>
          <w:rFonts w:cs="Times New Roman"/>
          <w:b/>
          <w:szCs w:val="28"/>
        </w:rPr>
        <w:t xml:space="preserve"> является </w:t>
      </w:r>
      <w:r w:rsidR="00796EB9">
        <w:rPr>
          <w:rFonts w:cs="Times New Roman"/>
          <w:b/>
          <w:szCs w:val="28"/>
        </w:rPr>
        <w:t>п</w:t>
      </w:r>
      <w:r w:rsidR="0065425E">
        <w:rPr>
          <w:rFonts w:cs="Times New Roman"/>
          <w:b/>
          <w:szCs w:val="28"/>
        </w:rPr>
        <w:t>риложением №2 к АООП</w:t>
      </w:r>
    </w:p>
    <w:p w:rsidR="007D6D3E" w:rsidRPr="00886C03" w:rsidRDefault="007D6D3E" w:rsidP="00D7104D">
      <w:pPr>
        <w:jc w:val="both"/>
      </w:pPr>
    </w:p>
    <w:p w:rsidR="00A772E4" w:rsidRPr="00886C03" w:rsidRDefault="0077643C" w:rsidP="0073792A">
      <w:pPr>
        <w:pStyle w:val="2"/>
        <w:spacing w:before="0" w:after="0" w:line="240" w:lineRule="auto"/>
        <w:ind w:firstLine="709"/>
        <w:rPr>
          <w:rFonts w:cs="Times New Roman"/>
          <w:b/>
          <w:szCs w:val="28"/>
        </w:rPr>
      </w:pPr>
      <w:bookmarkStart w:id="20" w:name="_Toc177551174"/>
      <w:r w:rsidRPr="00886C03">
        <w:rPr>
          <w:rFonts w:cs="Times New Roman"/>
          <w:b/>
          <w:szCs w:val="28"/>
        </w:rPr>
        <w:t>2.4</w:t>
      </w:r>
      <w:r w:rsidR="002F5F44" w:rsidRPr="00886C03">
        <w:rPr>
          <w:rFonts w:cs="Times New Roman"/>
          <w:b/>
          <w:szCs w:val="28"/>
        </w:rPr>
        <w:t>. ПРОГРАММА КОРРЕКЦИОННОЙ РАБОТЫ</w:t>
      </w:r>
      <w:bookmarkEnd w:id="20"/>
    </w:p>
    <w:p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w:t>
      </w:r>
      <w:r w:rsidR="000F7FEA">
        <w:rPr>
          <w:color w:val="000000"/>
          <w:sz w:val="28"/>
          <w:szCs w:val="28"/>
        </w:rPr>
        <w:t xml:space="preserve">далее - </w:t>
      </w:r>
      <w:r w:rsidRPr="00886C03">
        <w:rPr>
          <w:color w:val="000000"/>
          <w:sz w:val="28"/>
          <w:szCs w:val="28"/>
        </w:rPr>
        <w:t xml:space="preserve">ПКР) являются неотъемлемым структурным компонентом адаптированной основной образовательной программы </w:t>
      </w:r>
      <w:r w:rsidR="000F7FEA">
        <w:rPr>
          <w:color w:val="000000"/>
          <w:sz w:val="28"/>
          <w:szCs w:val="28"/>
        </w:rPr>
        <w:t>школы</w:t>
      </w:r>
      <w:r w:rsidRPr="00886C03">
        <w:rPr>
          <w:color w:val="000000"/>
          <w:sz w:val="28"/>
          <w:szCs w:val="28"/>
        </w:rPr>
        <w:t>.</w:t>
      </w:r>
    </w:p>
    <w:p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0F7FEA" w:rsidRDefault="00CD2E7E" w:rsidP="000F7FEA">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rsidR="000F7FEA" w:rsidRDefault="000F7FEA" w:rsidP="000F7FEA">
      <w:pPr>
        <w:pStyle w:val="afc"/>
        <w:spacing w:before="0" w:beforeAutospacing="0" w:after="0" w:afterAutospacing="0"/>
        <w:ind w:firstLine="709"/>
        <w:jc w:val="both"/>
        <w:rPr>
          <w:color w:val="000000"/>
          <w:sz w:val="28"/>
          <w:szCs w:val="28"/>
        </w:rPr>
      </w:pPr>
      <w:r>
        <w:rPr>
          <w:sz w:val="28"/>
          <w:szCs w:val="28"/>
        </w:rPr>
        <w:t xml:space="preserve">- </w:t>
      </w:r>
      <w:r w:rsidR="00CD2E7E"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r>
        <w:rPr>
          <w:color w:val="000000"/>
          <w:sz w:val="28"/>
          <w:szCs w:val="28"/>
        </w:rPr>
        <w:t>;</w:t>
      </w:r>
    </w:p>
    <w:p w:rsidR="000F7FEA" w:rsidRDefault="000F7FEA" w:rsidP="000F7FEA">
      <w:pPr>
        <w:pStyle w:val="afc"/>
        <w:spacing w:before="0" w:beforeAutospacing="0" w:after="0" w:afterAutospacing="0"/>
        <w:ind w:firstLine="709"/>
        <w:jc w:val="both"/>
        <w:rPr>
          <w:sz w:val="28"/>
          <w:szCs w:val="28"/>
        </w:rPr>
      </w:pPr>
      <w:r>
        <w:rPr>
          <w:color w:val="000000"/>
          <w:sz w:val="28"/>
          <w:szCs w:val="28"/>
        </w:rPr>
        <w:t xml:space="preserve">- </w:t>
      </w:r>
      <w:r w:rsidR="00CD2E7E" w:rsidRPr="00886C03">
        <w:rPr>
          <w:color w:val="000000"/>
          <w:sz w:val="28"/>
          <w:szCs w:val="28"/>
        </w:rPr>
        <w:t xml:space="preserve">развитие информационных и </w:t>
      </w:r>
      <w:proofErr w:type="spellStart"/>
      <w:r w:rsidR="00CD2E7E" w:rsidRPr="00886C03">
        <w:rPr>
          <w:color w:val="000000"/>
          <w:sz w:val="28"/>
          <w:szCs w:val="28"/>
        </w:rPr>
        <w:t>тифлотехнических</w:t>
      </w:r>
      <w:proofErr w:type="spellEnd"/>
      <w:r w:rsidR="00CD2E7E" w:rsidRPr="00886C03">
        <w:rPr>
          <w:color w:val="000000"/>
          <w:sz w:val="28"/>
          <w:szCs w:val="28"/>
        </w:rPr>
        <w:t xml:space="preserve"> компетенций, совершенствование навыков пространственной и социально-бытовой ориентировки;</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совершенствование навыков использования остаточного зрения, развитие зрительного восприятия;</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совершенствование и развитие «жизненных компетенций»;</w:t>
      </w:r>
    </w:p>
    <w:p w:rsidR="00CD2E7E" w:rsidRPr="00886C03"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определение специальных образовательных условий (в том числе, специального оборудования и средств, учебных пособий и др.).</w:t>
      </w:r>
    </w:p>
    <w:p w:rsidR="000F7FEA" w:rsidRDefault="00CD2E7E" w:rsidP="000F7FEA">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rsidR="000F7FEA" w:rsidRDefault="000F7FEA" w:rsidP="000F7FEA">
      <w:pPr>
        <w:pStyle w:val="afc"/>
        <w:spacing w:before="0" w:beforeAutospacing="0" w:after="0" w:afterAutospacing="0"/>
        <w:ind w:firstLine="709"/>
        <w:jc w:val="both"/>
        <w:textAlignment w:val="baseline"/>
        <w:rPr>
          <w:color w:val="000000"/>
          <w:sz w:val="28"/>
          <w:szCs w:val="28"/>
        </w:rPr>
      </w:pPr>
      <w:r>
        <w:rPr>
          <w:color w:val="000000"/>
          <w:sz w:val="28"/>
          <w:szCs w:val="28"/>
        </w:rPr>
        <w:t xml:space="preserve">- </w:t>
      </w:r>
      <w:r w:rsidR="00CD2E7E" w:rsidRPr="00886C03">
        <w:rPr>
          <w:color w:val="000000"/>
          <w:sz w:val="28"/>
          <w:szCs w:val="28"/>
        </w:rPr>
        <w:t xml:space="preserve">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w:t>
      </w:r>
      <w:r w:rsidR="00CD2E7E" w:rsidRPr="00886C03">
        <w:rPr>
          <w:color w:val="000000"/>
          <w:sz w:val="28"/>
          <w:szCs w:val="28"/>
        </w:rPr>
        <w:lastRenderedPageBreak/>
        <w:t>возможностей, профессиональной направленности слабовидящих обучающихся и освоение ими АООП ООО;</w:t>
      </w:r>
    </w:p>
    <w:p w:rsidR="000F7FEA" w:rsidRDefault="000F7FEA" w:rsidP="000F7FEA">
      <w:pPr>
        <w:pStyle w:val="afc"/>
        <w:spacing w:before="0" w:beforeAutospacing="0" w:after="0" w:afterAutospacing="0"/>
        <w:ind w:firstLine="709"/>
        <w:jc w:val="both"/>
        <w:textAlignment w:val="baseline"/>
        <w:rPr>
          <w:color w:val="000000"/>
          <w:sz w:val="28"/>
          <w:szCs w:val="28"/>
        </w:rPr>
      </w:pPr>
      <w:r>
        <w:rPr>
          <w:color w:val="000000"/>
          <w:sz w:val="28"/>
          <w:szCs w:val="28"/>
        </w:rPr>
        <w:t xml:space="preserve">- </w:t>
      </w:r>
      <w:r w:rsidR="00CD2E7E" w:rsidRPr="00886C03">
        <w:rPr>
          <w:color w:val="000000"/>
          <w:sz w:val="28"/>
          <w:szCs w:val="28"/>
        </w:rPr>
        <w:t xml:space="preserve">условия, методы обучения и воспитания слабовидящих обучающихся, учебные пособия и дидактические материалы, </w:t>
      </w:r>
      <w:proofErr w:type="spellStart"/>
      <w:r w:rsidR="00CD2E7E" w:rsidRPr="00886C03">
        <w:rPr>
          <w:color w:val="000000"/>
          <w:sz w:val="28"/>
          <w:szCs w:val="28"/>
        </w:rPr>
        <w:t>тифлотехнические</w:t>
      </w:r>
      <w:proofErr w:type="spellEnd"/>
      <w:r w:rsidR="00CD2E7E" w:rsidRPr="00886C03">
        <w:rPr>
          <w:color w:val="000000"/>
          <w:sz w:val="28"/>
          <w:szCs w:val="28"/>
        </w:rPr>
        <w:t xml:space="preserve">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0F7FEA" w:rsidRDefault="000F7FEA" w:rsidP="000F7FEA">
      <w:pPr>
        <w:pStyle w:val="afc"/>
        <w:spacing w:before="0" w:beforeAutospacing="0" w:after="0" w:afterAutospacing="0"/>
        <w:ind w:firstLine="709"/>
        <w:jc w:val="both"/>
        <w:textAlignment w:val="baseline"/>
        <w:rPr>
          <w:color w:val="000000"/>
          <w:sz w:val="28"/>
          <w:szCs w:val="28"/>
        </w:rPr>
      </w:pPr>
      <w:r>
        <w:rPr>
          <w:color w:val="000000"/>
          <w:sz w:val="28"/>
          <w:szCs w:val="28"/>
        </w:rPr>
        <w:t xml:space="preserve">- </w:t>
      </w:r>
      <w:r w:rsidR="00CD2E7E" w:rsidRPr="00886C03">
        <w:rPr>
          <w:color w:val="000000"/>
          <w:sz w:val="28"/>
          <w:szCs w:val="28"/>
        </w:rPr>
        <w:t>основное содержание рабочих программ коррекционно-развивающих курсов и занятий (при наличии);</w:t>
      </w:r>
    </w:p>
    <w:p w:rsidR="00CD2E7E" w:rsidRPr="00886C03" w:rsidRDefault="000F7FEA" w:rsidP="000F7FEA">
      <w:pPr>
        <w:pStyle w:val="afc"/>
        <w:spacing w:before="0" w:beforeAutospacing="0" w:after="0" w:afterAutospacing="0"/>
        <w:ind w:firstLine="709"/>
        <w:jc w:val="both"/>
        <w:textAlignment w:val="baseline"/>
        <w:rPr>
          <w:color w:val="000000"/>
          <w:sz w:val="28"/>
          <w:szCs w:val="28"/>
        </w:rPr>
      </w:pPr>
      <w:r>
        <w:rPr>
          <w:color w:val="000000"/>
          <w:sz w:val="28"/>
          <w:szCs w:val="28"/>
        </w:rPr>
        <w:t xml:space="preserve">- </w:t>
      </w:r>
      <w:r w:rsidR="00CD2E7E" w:rsidRPr="00886C03">
        <w:rPr>
          <w:color w:val="000000"/>
          <w:sz w:val="28"/>
          <w:szCs w:val="28"/>
        </w:rPr>
        <w:t>планируемые результаты коррекционной работы и подходы к их оценке.</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rsidR="000F7FEA" w:rsidRDefault="00CD2E7E" w:rsidP="000F7FEA">
      <w:pPr>
        <w:pStyle w:val="afc"/>
        <w:spacing w:before="0" w:beforeAutospacing="0" w:after="0" w:afterAutospacing="0"/>
        <w:ind w:firstLine="709"/>
        <w:jc w:val="both"/>
        <w:rPr>
          <w:sz w:val="28"/>
          <w:szCs w:val="28"/>
        </w:rPr>
      </w:pPr>
      <w:r w:rsidRPr="00886C03">
        <w:rPr>
          <w:color w:val="000000"/>
          <w:sz w:val="28"/>
          <w:szCs w:val="28"/>
        </w:rPr>
        <w:t>АООП ООО включает следующие коррекционно-развивающие курсы для слабовидящих обучающихся:</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proofErr w:type="spellStart"/>
      <w:r w:rsidR="00CD2E7E" w:rsidRPr="00886C03">
        <w:rPr>
          <w:color w:val="000000"/>
          <w:sz w:val="28"/>
          <w:szCs w:val="28"/>
        </w:rPr>
        <w:t>тифлотехника</w:t>
      </w:r>
      <w:proofErr w:type="spellEnd"/>
      <w:r w:rsidR="00CD2E7E" w:rsidRPr="00886C03">
        <w:rPr>
          <w:color w:val="000000"/>
          <w:sz w:val="28"/>
          <w:szCs w:val="28"/>
        </w:rPr>
        <w:t>;</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пространственное ориентирование и мобильность;</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социально-бытовая ориентировка;</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rsidR="00CD2E7E" w:rsidRP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rsidR="000F7FEA" w:rsidRDefault="00CD2E7E" w:rsidP="000F7FEA">
      <w:pPr>
        <w:pStyle w:val="afc"/>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низких результатов освоения адаптированной образовательной программы НОО (вариант 4.2.);</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прогрессирующего характера зрительного заболевания;</w:t>
      </w:r>
    </w:p>
    <w:p w:rsid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сопутствующих соматических и неврологических нарушений;</w:t>
      </w:r>
    </w:p>
    <w:p w:rsidR="00CD2E7E" w:rsidRPr="000F7FEA" w:rsidRDefault="000F7FEA" w:rsidP="000F7FEA">
      <w:pPr>
        <w:pStyle w:val="afc"/>
        <w:spacing w:before="0" w:beforeAutospacing="0" w:after="0" w:afterAutospacing="0"/>
        <w:ind w:firstLine="709"/>
        <w:jc w:val="both"/>
        <w:rPr>
          <w:sz w:val="28"/>
          <w:szCs w:val="28"/>
        </w:rPr>
      </w:pPr>
      <w:r>
        <w:rPr>
          <w:sz w:val="28"/>
          <w:szCs w:val="28"/>
        </w:rPr>
        <w:t xml:space="preserve">- </w:t>
      </w:r>
      <w:r w:rsidR="00CD2E7E" w:rsidRPr="00886C03">
        <w:rPr>
          <w:color w:val="000000"/>
          <w:sz w:val="28"/>
          <w:szCs w:val="28"/>
        </w:rPr>
        <w:t>неблагоприятных условий семейного воспитания и др.</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21" w:name="_Hlk96733350"/>
      <w:r w:rsidRPr="00886C03">
        <w:rPr>
          <w:color w:val="000000"/>
          <w:sz w:val="28"/>
          <w:szCs w:val="28"/>
        </w:rPr>
        <w:t>психолого-педагогическим консилиумом образовательной организации</w:t>
      </w:r>
      <w:bookmarkEnd w:id="21"/>
      <w:r w:rsidRPr="00886C03">
        <w:rPr>
          <w:color w:val="000000"/>
          <w:sz w:val="28"/>
          <w:szCs w:val="28"/>
        </w:rPr>
        <w:t>. Планирование коррекционной работы базируется на результатах тифлопедагогического обследования.</w:t>
      </w:r>
    </w:p>
    <w:p w:rsidR="00EF6CD2" w:rsidRPr="00886C03" w:rsidRDefault="00EF6CD2" w:rsidP="00EF6CD2">
      <w:pPr>
        <w:pStyle w:val="3"/>
        <w:jc w:val="center"/>
        <w:rPr>
          <w:rFonts w:cs="Times New Roman"/>
          <w:sz w:val="28"/>
          <w:szCs w:val="28"/>
        </w:rPr>
      </w:pPr>
      <w:bookmarkStart w:id="22" w:name="_Toc177551175"/>
      <w:r w:rsidRPr="00886C03">
        <w:rPr>
          <w:rFonts w:cs="Times New Roman"/>
          <w:sz w:val="28"/>
          <w:szCs w:val="28"/>
        </w:rPr>
        <w:t>2.4.1 Цели, задачи и принципы построения программы коррекционной работы</w:t>
      </w:r>
      <w:bookmarkEnd w:id="22"/>
    </w:p>
    <w:p w:rsidR="00CD2E7E" w:rsidRPr="00886C03" w:rsidRDefault="00CD2E7E" w:rsidP="00CD2E7E">
      <w:pPr>
        <w:spacing w:line="240" w:lineRule="auto"/>
        <w:jc w:val="both"/>
      </w:pPr>
      <w:r w:rsidRPr="00886C03">
        <w:t xml:space="preserve">Целью ПКР является оказание слабовидящим обучающимся помощи в освоении АООП ООО, формирование информационных, коммуникативных и </w:t>
      </w:r>
      <w:proofErr w:type="spellStart"/>
      <w:r w:rsidRPr="00886C03">
        <w:lastRenderedPageBreak/>
        <w:t>тифлотехнических</w:t>
      </w:r>
      <w:proofErr w:type="spellEnd"/>
      <w:r w:rsidRPr="00886C03">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0F7FEA" w:rsidRDefault="00CD2E7E" w:rsidP="000F7FEA">
      <w:pPr>
        <w:spacing w:line="240" w:lineRule="auto"/>
        <w:jc w:val="both"/>
      </w:pPr>
      <w:r w:rsidRPr="00886C03">
        <w:t>Задачи ПКР:</w:t>
      </w:r>
    </w:p>
    <w:p w:rsidR="000F7FEA" w:rsidRDefault="000F7FEA" w:rsidP="000F7FEA">
      <w:pPr>
        <w:spacing w:line="240" w:lineRule="auto"/>
        <w:jc w:val="both"/>
      </w:pPr>
      <w:r>
        <w:t xml:space="preserve">- </w:t>
      </w:r>
      <w:r w:rsidR="00CD2E7E" w:rsidRPr="00886C03">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0F7FEA" w:rsidRDefault="000F7FEA" w:rsidP="000F7FEA">
      <w:pPr>
        <w:spacing w:line="240" w:lineRule="auto"/>
        <w:jc w:val="both"/>
      </w:pPr>
      <w:r>
        <w:t xml:space="preserve">- </w:t>
      </w:r>
      <w:r w:rsidR="00CD2E7E" w:rsidRPr="00886C03">
        <w:t xml:space="preserve">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00CD2E7E" w:rsidRPr="00886C03">
        <w:t>тифлотехнических</w:t>
      </w:r>
      <w:proofErr w:type="spellEnd"/>
      <w:r w:rsidR="00CD2E7E" w:rsidRPr="00886C03">
        <w:t xml:space="preserve"> компетенций, всестороннего развития способностей обучающихся;</w:t>
      </w:r>
    </w:p>
    <w:p w:rsidR="000F7FEA" w:rsidRDefault="000F7FEA" w:rsidP="000F7FEA">
      <w:pPr>
        <w:spacing w:line="240" w:lineRule="auto"/>
        <w:jc w:val="both"/>
      </w:pPr>
      <w:r>
        <w:t xml:space="preserve">- </w:t>
      </w:r>
      <w:r w:rsidR="00CD2E7E" w:rsidRPr="00886C03">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0F7FEA" w:rsidRDefault="000F7FEA" w:rsidP="000F7FEA">
      <w:pPr>
        <w:spacing w:line="240" w:lineRule="auto"/>
        <w:jc w:val="both"/>
      </w:pPr>
      <w:r>
        <w:t xml:space="preserve">- </w:t>
      </w:r>
      <w:r w:rsidR="00CD2E7E" w:rsidRPr="00886C03">
        <w:t xml:space="preserve">реализация комплексного психолого-педагогического сопровождения слабовидящих обучающихся в соответствии с рекомендациями </w:t>
      </w:r>
      <w:proofErr w:type="spellStart"/>
      <w:r w:rsidR="00CD2E7E" w:rsidRPr="00886C03">
        <w:t>ППк</w:t>
      </w:r>
      <w:proofErr w:type="spellEnd"/>
      <w:r w:rsidR="00CD2E7E" w:rsidRPr="00886C03">
        <w:t xml:space="preserve"> и ПМПК;</w:t>
      </w:r>
    </w:p>
    <w:p w:rsidR="000F7FEA" w:rsidRDefault="000F7FEA" w:rsidP="000F7FEA">
      <w:pPr>
        <w:spacing w:line="240" w:lineRule="auto"/>
        <w:jc w:val="both"/>
      </w:pPr>
      <w:r>
        <w:t xml:space="preserve">- </w:t>
      </w:r>
      <w:r w:rsidR="00CD2E7E" w:rsidRPr="00886C03">
        <w:t>реализация комплексной системы мероприятий по социальной адаптации и профессиональной ориентации слабовидящих обучающихся;</w:t>
      </w:r>
    </w:p>
    <w:p w:rsidR="000F7FEA" w:rsidRDefault="000F7FEA" w:rsidP="000F7FEA">
      <w:pPr>
        <w:spacing w:line="240" w:lineRule="auto"/>
        <w:jc w:val="both"/>
      </w:pPr>
      <w:r>
        <w:t xml:space="preserve">- </w:t>
      </w:r>
      <w:r w:rsidR="00CD2E7E" w:rsidRPr="00886C03">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CD2E7E" w:rsidRPr="00886C03" w:rsidRDefault="000F7FEA" w:rsidP="000F7FEA">
      <w:pPr>
        <w:spacing w:line="240" w:lineRule="auto"/>
        <w:jc w:val="both"/>
      </w:pPr>
      <w:r>
        <w:t xml:space="preserve">- </w:t>
      </w:r>
      <w:r w:rsidR="00CD2E7E" w:rsidRPr="00886C03">
        <w:t>осуществление информационно-просветительской и консультативной работы с родителями (законными представителями) слабовидящих обучающихся.</w:t>
      </w:r>
    </w:p>
    <w:p w:rsidR="00CD2E7E" w:rsidRPr="00886C03" w:rsidRDefault="00CD2E7E" w:rsidP="00CD2E7E">
      <w:pPr>
        <w:spacing w:line="240" w:lineRule="auto"/>
        <w:jc w:val="both"/>
      </w:pPr>
      <w:r w:rsidRPr="00886C03">
        <w:t>В основу построения ПКР положены при</w:t>
      </w:r>
      <w:r w:rsidR="00270790">
        <w:t xml:space="preserve">нципы и подходы к формированию </w:t>
      </w:r>
      <w:r w:rsidRPr="00886C03">
        <w:t>АООП ООО для слабовидящих обучающихся, а также принципы формирования программы коррекционной работы ООП ООО.</w:t>
      </w:r>
    </w:p>
    <w:p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CD2E7E" w:rsidRPr="00886C03" w:rsidRDefault="00CD2E7E" w:rsidP="00CD2E7E">
      <w:pPr>
        <w:spacing w:line="240" w:lineRule="auto"/>
        <w:jc w:val="both"/>
      </w:pPr>
      <w:r w:rsidRPr="00886C03">
        <w:t xml:space="preserve">-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w:t>
      </w:r>
      <w:r w:rsidRPr="00886C03">
        <w:lastRenderedPageBreak/>
        <w:t xml:space="preserve">обучающихся, уровня сформированности компенсаторных способов действий, их образовательных и </w:t>
      </w:r>
      <w:proofErr w:type="spellStart"/>
      <w:r w:rsidRPr="00886C03">
        <w:t>абилитационно</w:t>
      </w:r>
      <w:proofErr w:type="spellEnd"/>
      <w:r w:rsidRPr="00886C03">
        <w:t>-реабилитационных потребностей;</w:t>
      </w:r>
    </w:p>
    <w:p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A772E4" w:rsidRPr="00886C03" w:rsidRDefault="00EF6CD2" w:rsidP="00EF6CD2">
      <w:pPr>
        <w:pStyle w:val="3"/>
        <w:jc w:val="center"/>
        <w:rPr>
          <w:rFonts w:cs="Times New Roman"/>
          <w:sz w:val="28"/>
          <w:szCs w:val="28"/>
        </w:rPr>
      </w:pPr>
      <w:bookmarkStart w:id="23" w:name="_heading=h.3z7bk57" w:colFirst="0" w:colLast="0"/>
      <w:bookmarkStart w:id="24" w:name="_Toc177551176"/>
      <w:bookmarkEnd w:id="23"/>
      <w:r w:rsidRPr="00886C03">
        <w:rPr>
          <w:rFonts w:cs="Times New Roman"/>
          <w:sz w:val="28"/>
          <w:szCs w:val="28"/>
        </w:rPr>
        <w:t>2.4.2 Перечень и содержание направлений работы</w:t>
      </w:r>
      <w:bookmarkEnd w:id="24"/>
    </w:p>
    <w:p w:rsidR="00CD2E7E" w:rsidRPr="00886C03" w:rsidRDefault="00CD2E7E" w:rsidP="00CD2E7E">
      <w:pPr>
        <w:spacing w:line="240" w:lineRule="auto"/>
        <w:jc w:val="both"/>
      </w:pPr>
      <w:r w:rsidRPr="00886C03">
        <w:t>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w:t>
      </w:r>
      <w:proofErr w:type="spellStart"/>
      <w:r w:rsidRPr="00886C03">
        <w:t>ППк</w:t>
      </w:r>
      <w:proofErr w:type="spellEnd"/>
      <w:r w:rsidRPr="00886C03">
        <w:t xml:space="preserve">).  </w:t>
      </w:r>
    </w:p>
    <w:p w:rsidR="00CD2E7E" w:rsidRPr="00886C03" w:rsidRDefault="00CD2E7E" w:rsidP="00CD2E7E">
      <w:pPr>
        <w:spacing w:line="240" w:lineRule="auto"/>
        <w:jc w:val="both"/>
      </w:pPr>
      <w:r w:rsidRPr="00886C03">
        <w:t>Характеристика содержания направлений коррекционной работы</w:t>
      </w:r>
    </w:p>
    <w:p w:rsidR="00CD2E7E" w:rsidRPr="00886C03" w:rsidRDefault="00CD2E7E" w:rsidP="00CD2E7E">
      <w:pPr>
        <w:spacing w:line="240" w:lineRule="auto"/>
        <w:jc w:val="both"/>
        <w:rPr>
          <w:i/>
          <w:iCs/>
        </w:rPr>
      </w:pPr>
      <w:r w:rsidRPr="00886C03">
        <w:rPr>
          <w:i/>
          <w:iCs/>
        </w:rPr>
        <w:t>Диагностическая работа направлена на:</w:t>
      </w:r>
    </w:p>
    <w:p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rsidR="00CD2E7E" w:rsidRPr="00886C03" w:rsidRDefault="00CD2E7E" w:rsidP="00CD2E7E">
      <w:pPr>
        <w:spacing w:line="240" w:lineRule="auto"/>
        <w:jc w:val="both"/>
      </w:pPr>
      <w:r w:rsidRPr="00886C03">
        <w:t>- изучение индивидуальных образовательных и коррекционно-</w:t>
      </w:r>
      <w:proofErr w:type="spellStart"/>
      <w:r w:rsidRPr="00886C03">
        <w:t>абилитационно</w:t>
      </w:r>
      <w:proofErr w:type="spellEnd"/>
      <w:r w:rsidRPr="00886C03">
        <w:t>-реабилитационных потребностей слабовидящих обучающихся;</w:t>
      </w:r>
    </w:p>
    <w:p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w:t>
      </w:r>
      <w:proofErr w:type="spellStart"/>
      <w:r w:rsidRPr="00886C03">
        <w:t>Тифлотехника</w:t>
      </w:r>
      <w:proofErr w:type="spellEnd"/>
      <w:r w:rsidRPr="00886C03">
        <w:t>» в основной школе;</w:t>
      </w:r>
    </w:p>
    <w:p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CD2E7E" w:rsidRPr="00886C03" w:rsidRDefault="00CD2E7E" w:rsidP="00B47C7F">
      <w:pPr>
        <w:pStyle w:val="af9"/>
        <w:spacing w:after="0"/>
        <w:rPr>
          <w:sz w:val="28"/>
          <w:szCs w:val="28"/>
        </w:rPr>
      </w:pPr>
      <w:r w:rsidRPr="00886C03">
        <w:rPr>
          <w:sz w:val="28"/>
          <w:szCs w:val="28"/>
        </w:rPr>
        <w:lastRenderedPageBreak/>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3E4D26" w:rsidRDefault="00CD2E7E" w:rsidP="003E4D26">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rsidR="003E4D26" w:rsidRDefault="003E4D26" w:rsidP="003E4D26">
      <w:pPr>
        <w:spacing w:line="240" w:lineRule="auto"/>
        <w:jc w:val="both"/>
        <w:rPr>
          <w:i/>
        </w:rPr>
      </w:pPr>
      <w:r>
        <w:rPr>
          <w:i/>
        </w:rPr>
        <w:t xml:space="preserve">- </w:t>
      </w:r>
      <w:r w:rsidR="00CD2E7E" w:rsidRPr="00886C03">
        <w:t>реализацию комплексного психолого-педагогического сопровождения слабовидящих обучающихся;</w:t>
      </w:r>
    </w:p>
    <w:p w:rsidR="003E4D26" w:rsidRDefault="003E4D26" w:rsidP="003E4D26">
      <w:pPr>
        <w:spacing w:line="240" w:lineRule="auto"/>
        <w:jc w:val="both"/>
        <w:rPr>
          <w:i/>
        </w:rPr>
      </w:pPr>
      <w:r>
        <w:rPr>
          <w:i/>
        </w:rPr>
        <w:t xml:space="preserve">- </w:t>
      </w:r>
      <w:r w:rsidR="00CD2E7E" w:rsidRPr="00886C03">
        <w:t>разработку индивидуальных программ и методик коррекционно-развивающей работы со слабовидящими обучающимися;</w:t>
      </w:r>
    </w:p>
    <w:p w:rsidR="003E4D26" w:rsidRDefault="003E4D26" w:rsidP="003E4D26">
      <w:pPr>
        <w:spacing w:line="240" w:lineRule="auto"/>
        <w:jc w:val="both"/>
        <w:rPr>
          <w:i/>
        </w:rPr>
      </w:pPr>
      <w:r>
        <w:rPr>
          <w:i/>
        </w:rPr>
        <w:t xml:space="preserve">- </w:t>
      </w:r>
      <w:r w:rsidR="00CD2E7E" w:rsidRPr="00886C03">
        <w:t>проведение групповых и индивидуальных коррекционно-развивающих занятий;</w:t>
      </w:r>
    </w:p>
    <w:p w:rsidR="003E4D26" w:rsidRDefault="003E4D26" w:rsidP="003E4D26">
      <w:pPr>
        <w:spacing w:line="240" w:lineRule="auto"/>
        <w:jc w:val="both"/>
        <w:rPr>
          <w:i/>
        </w:rPr>
      </w:pPr>
      <w:r>
        <w:rPr>
          <w:i/>
        </w:rPr>
        <w:t xml:space="preserve">- </w:t>
      </w:r>
      <w:r w:rsidR="00CD2E7E" w:rsidRPr="00886C03">
        <w:t xml:space="preserve">расширение и обогащение чувственного опыта слабовидящих обучающихся, коррекцию </w:t>
      </w:r>
      <w:proofErr w:type="spellStart"/>
      <w:r w:rsidR="00CD2E7E" w:rsidRPr="00886C03">
        <w:t>вербализма</w:t>
      </w:r>
      <w:proofErr w:type="spellEnd"/>
      <w:r w:rsidR="00CD2E7E" w:rsidRPr="00886C03">
        <w:t xml:space="preserve"> речи, уточнение и конкретизацию представлений;</w:t>
      </w:r>
    </w:p>
    <w:p w:rsidR="003E4D26" w:rsidRDefault="003E4D26" w:rsidP="003E4D26">
      <w:pPr>
        <w:spacing w:line="240" w:lineRule="auto"/>
        <w:jc w:val="both"/>
      </w:pPr>
      <w:r>
        <w:rPr>
          <w:i/>
        </w:rPr>
        <w:t xml:space="preserve">- </w:t>
      </w:r>
      <w:r w:rsidR="00CD2E7E" w:rsidRPr="00886C03">
        <w:t>развитие, совершенствование и универсализацию компенсаторных навыков</w:t>
      </w:r>
      <w:r>
        <w:t>;</w:t>
      </w:r>
    </w:p>
    <w:p w:rsidR="003E4D26" w:rsidRDefault="003E4D26" w:rsidP="003E4D26">
      <w:pPr>
        <w:spacing w:line="240" w:lineRule="auto"/>
        <w:jc w:val="both"/>
        <w:rPr>
          <w:i/>
        </w:rPr>
      </w:pPr>
      <w:r>
        <w:t xml:space="preserve">- </w:t>
      </w:r>
      <w:r w:rsidR="00CD2E7E" w:rsidRPr="00886C03">
        <w:t>формирование специальных компетенций, необходимых для получения, использования и обработки информации без визуального контроля;</w:t>
      </w:r>
    </w:p>
    <w:p w:rsidR="003E4D26" w:rsidRDefault="003E4D26" w:rsidP="003E4D26">
      <w:pPr>
        <w:spacing w:line="240" w:lineRule="auto"/>
        <w:jc w:val="both"/>
        <w:rPr>
          <w:i/>
        </w:rPr>
      </w:pPr>
      <w:r>
        <w:rPr>
          <w:i/>
        </w:rPr>
        <w:t xml:space="preserve">- </w:t>
      </w:r>
      <w:r w:rsidR="00CD2E7E" w:rsidRPr="00886C03">
        <w:t>стабилизацию психоэмоционального состояния слабовидящих подростков;</w:t>
      </w:r>
    </w:p>
    <w:p w:rsidR="003E4D26" w:rsidRDefault="003E4D26" w:rsidP="003E4D26">
      <w:pPr>
        <w:spacing w:line="240" w:lineRule="auto"/>
        <w:jc w:val="both"/>
        <w:rPr>
          <w:i/>
        </w:rPr>
      </w:pPr>
      <w:r>
        <w:rPr>
          <w:i/>
        </w:rPr>
        <w:t xml:space="preserve">- </w:t>
      </w:r>
      <w:r w:rsidR="00CD2E7E"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rsidR="003E4D26" w:rsidRDefault="003E4D26" w:rsidP="003E4D26">
      <w:pPr>
        <w:spacing w:line="240" w:lineRule="auto"/>
        <w:jc w:val="both"/>
        <w:rPr>
          <w:i/>
        </w:rPr>
      </w:pPr>
      <w:r>
        <w:rPr>
          <w:i/>
        </w:rPr>
        <w:t xml:space="preserve">- </w:t>
      </w:r>
      <w:r w:rsidR="00CD2E7E" w:rsidRPr="00886C03">
        <w:t>развитие мотивационно-</w:t>
      </w:r>
      <w:proofErr w:type="spellStart"/>
      <w:r w:rsidR="00CD2E7E" w:rsidRPr="00886C03">
        <w:t>потребностной</w:t>
      </w:r>
      <w:proofErr w:type="spellEnd"/>
      <w:r w:rsidR="00CD2E7E" w:rsidRPr="00886C03">
        <w:t xml:space="preserve">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rsidR="003E4D26" w:rsidRDefault="003E4D26" w:rsidP="003E4D26">
      <w:pPr>
        <w:spacing w:line="240" w:lineRule="auto"/>
        <w:jc w:val="both"/>
        <w:rPr>
          <w:i/>
        </w:rPr>
      </w:pPr>
      <w:r>
        <w:rPr>
          <w:i/>
        </w:rPr>
        <w:t xml:space="preserve">- </w:t>
      </w:r>
      <w:r w:rsidR="00CD2E7E" w:rsidRPr="00886C03">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rsidR="003E4D26" w:rsidRDefault="003E4D26" w:rsidP="003E4D26">
      <w:pPr>
        <w:spacing w:line="240" w:lineRule="auto"/>
        <w:jc w:val="both"/>
        <w:rPr>
          <w:i/>
        </w:rPr>
      </w:pPr>
      <w:r>
        <w:rPr>
          <w:i/>
        </w:rPr>
        <w:t xml:space="preserve">- </w:t>
      </w:r>
      <w:r w:rsidR="00CD2E7E" w:rsidRPr="00886C03">
        <w:t>формирование социальных ролей, отношений и моделей поведения в соответствии с гендерной принадлежностью;</w:t>
      </w:r>
    </w:p>
    <w:p w:rsidR="003E4D26" w:rsidRDefault="003E4D26" w:rsidP="003E4D26">
      <w:pPr>
        <w:spacing w:line="240" w:lineRule="auto"/>
        <w:jc w:val="both"/>
        <w:rPr>
          <w:i/>
        </w:rPr>
      </w:pPr>
      <w:r>
        <w:rPr>
          <w:i/>
        </w:rPr>
        <w:t xml:space="preserve">- </w:t>
      </w:r>
      <w:r w:rsidR="00CD2E7E"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3E4D26" w:rsidRDefault="003E4D26" w:rsidP="003E4D26">
      <w:pPr>
        <w:spacing w:line="240" w:lineRule="auto"/>
        <w:jc w:val="both"/>
        <w:rPr>
          <w:i/>
        </w:rPr>
      </w:pPr>
      <w:r>
        <w:rPr>
          <w:i/>
        </w:rPr>
        <w:lastRenderedPageBreak/>
        <w:t xml:space="preserve">- </w:t>
      </w:r>
      <w:r w:rsidR="00CD2E7E" w:rsidRPr="00886C03">
        <w:t>формирование умений и навыков поиска нестандартных решений учебных, коммуникативных, бытовых и профессиональных задач;</w:t>
      </w:r>
    </w:p>
    <w:p w:rsidR="003E4D26" w:rsidRDefault="003E4D26" w:rsidP="003E4D26">
      <w:pPr>
        <w:spacing w:line="240" w:lineRule="auto"/>
        <w:jc w:val="both"/>
        <w:rPr>
          <w:i/>
        </w:rPr>
      </w:pPr>
      <w:r>
        <w:rPr>
          <w:i/>
        </w:rPr>
        <w:t xml:space="preserve">- </w:t>
      </w:r>
      <w:r w:rsidR="00CD2E7E" w:rsidRPr="00886C03">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3E4D26" w:rsidRDefault="003E4D26" w:rsidP="003E4D26">
      <w:pPr>
        <w:spacing w:line="240" w:lineRule="auto"/>
        <w:jc w:val="both"/>
        <w:rPr>
          <w:i/>
        </w:rPr>
      </w:pPr>
      <w:r>
        <w:rPr>
          <w:i/>
        </w:rPr>
        <w:t xml:space="preserve">- </w:t>
      </w:r>
      <w:r w:rsidR="00CD2E7E"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CD2E7E" w:rsidRPr="003E4D26" w:rsidRDefault="003E4D26" w:rsidP="003E4D26">
      <w:pPr>
        <w:spacing w:line="240" w:lineRule="auto"/>
        <w:jc w:val="both"/>
        <w:rPr>
          <w:i/>
        </w:rPr>
      </w:pPr>
      <w:r>
        <w:rPr>
          <w:i/>
        </w:rPr>
        <w:t xml:space="preserve">- </w:t>
      </w:r>
      <w:r w:rsidR="00CD2E7E" w:rsidRPr="00886C03">
        <w:t>психологическую подготовку к прохождению государственной итоговой аттестации.</w:t>
      </w:r>
    </w:p>
    <w:p w:rsidR="00CD2E7E" w:rsidRPr="00886C03" w:rsidRDefault="00CD2E7E" w:rsidP="00CD2E7E">
      <w:pPr>
        <w:spacing w:line="240" w:lineRule="auto"/>
        <w:jc w:val="both"/>
        <w:rPr>
          <w:i/>
        </w:rPr>
      </w:pPr>
      <w:r w:rsidRPr="00886C03">
        <w:rPr>
          <w:i/>
        </w:rPr>
        <w:t>Консультативная работа включает:</w:t>
      </w:r>
    </w:p>
    <w:p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rsidR="00CD2E7E" w:rsidRPr="00886C03" w:rsidRDefault="00CD2E7E" w:rsidP="00CD2E7E">
      <w:pPr>
        <w:spacing w:line="240" w:lineRule="auto"/>
        <w:jc w:val="both"/>
      </w:pPr>
      <w:r w:rsidRPr="00886C03">
        <w:t xml:space="preserve">- консультативную помощь семье в вопросах </w:t>
      </w:r>
      <w:proofErr w:type="spellStart"/>
      <w:r w:rsidRPr="00886C03">
        <w:t>абилитации</w:t>
      </w:r>
      <w:proofErr w:type="spellEnd"/>
      <w:r w:rsidRPr="00886C03">
        <w:t>,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rsidR="00CD2E7E" w:rsidRPr="00886C03" w:rsidRDefault="00CD2E7E" w:rsidP="00CD2E7E">
      <w:pPr>
        <w:spacing w:line="240" w:lineRule="auto"/>
        <w:jc w:val="both"/>
        <w:rPr>
          <w:i/>
        </w:rPr>
      </w:pPr>
      <w:r w:rsidRPr="00886C03">
        <w:rPr>
          <w:i/>
        </w:rPr>
        <w:t>Информационно-просветительская работа включает:</w:t>
      </w:r>
    </w:p>
    <w:p w:rsidR="00CD2E7E" w:rsidRPr="00886C03" w:rsidRDefault="00CD2E7E" w:rsidP="00CD2E7E">
      <w:pPr>
        <w:spacing w:line="240" w:lineRule="auto"/>
        <w:jc w:val="both"/>
      </w:pPr>
      <w:r w:rsidRPr="00886C03">
        <w:t xml:space="preserve">- </w:t>
      </w:r>
      <w:proofErr w:type="spellStart"/>
      <w:r w:rsidRPr="00886C03">
        <w:t>тифлоинформационное</w:t>
      </w:r>
      <w:proofErr w:type="spellEnd"/>
      <w:r w:rsidRPr="00886C03">
        <w:t xml:space="preserve"> и </w:t>
      </w:r>
      <w:proofErr w:type="spellStart"/>
      <w:r w:rsidRPr="00886C03">
        <w:t>тифлотехническое</w:t>
      </w:r>
      <w:proofErr w:type="spellEnd"/>
      <w:r w:rsidRPr="00886C03">
        <w:t xml:space="preserve"> сопровождение образовательной деятельности слабовидящих обучающихся;</w:t>
      </w:r>
    </w:p>
    <w:p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xml:space="preserve">) вопросов, связанных с образованием, воспитанием, </w:t>
      </w:r>
      <w:proofErr w:type="spellStart"/>
      <w:r w:rsidRPr="00886C03">
        <w:t>абилитацией</w:t>
      </w:r>
      <w:proofErr w:type="spellEnd"/>
      <w:r w:rsidRPr="00886C03">
        <w:t>, реабилитацией и коррекцией слабовидящих обучающихся подросткового возраста, их социально-бытовых, социально-</w:t>
      </w:r>
      <w:r w:rsidRPr="00886C03">
        <w:lastRenderedPageBreak/>
        <w:t>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CD2E7E" w:rsidRPr="00886C03" w:rsidRDefault="00CD2E7E" w:rsidP="00CD2E7E">
      <w:pPr>
        <w:spacing w:line="240" w:lineRule="auto"/>
        <w:jc w:val="both"/>
      </w:pPr>
      <w:r w:rsidRPr="00886C03">
        <w:t xml:space="preserve">- 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w:t>
      </w:r>
      <w:proofErr w:type="spellStart"/>
      <w:r w:rsidRPr="00886C03">
        <w:t>абилитационно</w:t>
      </w:r>
      <w:proofErr w:type="spellEnd"/>
      <w:r w:rsidRPr="00886C03">
        <w:t>-реабилитационных потребностей слабовидящих обучающихся подросткового возраста.</w:t>
      </w:r>
    </w:p>
    <w:p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rsidR="00CD2E7E" w:rsidRPr="00886C03" w:rsidRDefault="00CD2E7E" w:rsidP="00CD2E7E">
      <w:pPr>
        <w:spacing w:line="240" w:lineRule="auto"/>
        <w:jc w:val="both"/>
      </w:pPr>
      <w:r w:rsidRPr="00886C03">
        <w:t xml:space="preserve">-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w:t>
      </w:r>
      <w:proofErr w:type="spellStart"/>
      <w:r w:rsidRPr="00886C03">
        <w:t>вербализма</w:t>
      </w:r>
      <w:proofErr w:type="spellEnd"/>
      <w:r w:rsidRPr="00886C03">
        <w:t xml:space="preserve"> речи, оказание помощи в профессиональном самоопределении, выборе доступной и востребованной профессии;</w:t>
      </w:r>
    </w:p>
    <w:p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rsidR="00CD2E7E" w:rsidRPr="00886C03" w:rsidRDefault="00CD2E7E" w:rsidP="00CD2E7E">
      <w:pPr>
        <w:spacing w:line="240" w:lineRule="auto"/>
        <w:jc w:val="both"/>
      </w:pPr>
      <w:r w:rsidRPr="00886C03">
        <w:t xml:space="preserve">- развитие информационных и </w:t>
      </w:r>
      <w:proofErr w:type="spellStart"/>
      <w:r w:rsidRPr="00886C03">
        <w:t>тифлотехнических</w:t>
      </w:r>
      <w:proofErr w:type="spellEnd"/>
      <w:r w:rsidRPr="00886C03">
        <w:t xml:space="preserve"> компетенций, формирование навыков получения, использования и обработки информации в условиях слабовидения;</w:t>
      </w:r>
    </w:p>
    <w:p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rsidR="00CD2E7E" w:rsidRPr="00886C03" w:rsidRDefault="00CD2E7E" w:rsidP="00CD2E7E">
      <w:pPr>
        <w:spacing w:line="240" w:lineRule="auto"/>
        <w:jc w:val="both"/>
      </w:pPr>
      <w:r w:rsidRPr="00886C03">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rsidR="00CD2E7E" w:rsidRPr="00886C03" w:rsidRDefault="00CD2E7E" w:rsidP="00CD2E7E">
      <w:pPr>
        <w:spacing w:line="240" w:lineRule="auto"/>
        <w:jc w:val="both"/>
      </w:pPr>
      <w:r w:rsidRPr="00886C03">
        <w:lastRenderedPageBreak/>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rsidR="00CD2E7E" w:rsidRPr="00886C03" w:rsidRDefault="00CD2E7E" w:rsidP="00CD2E7E">
      <w:pPr>
        <w:pStyle w:val="3"/>
        <w:jc w:val="center"/>
        <w:rPr>
          <w:rFonts w:cs="Times New Roman"/>
          <w:sz w:val="28"/>
          <w:szCs w:val="28"/>
        </w:rPr>
      </w:pPr>
      <w:bookmarkStart w:id="25" w:name="_Toc177551177"/>
      <w:r w:rsidRPr="00886C03">
        <w:rPr>
          <w:rFonts w:cs="Times New Roman"/>
          <w:sz w:val="28"/>
          <w:szCs w:val="28"/>
        </w:rPr>
        <w:t>2.4.3 Механизмы реализации программы</w:t>
      </w:r>
      <w:bookmarkEnd w:id="25"/>
    </w:p>
    <w:p w:rsidR="00CD2E7E" w:rsidRPr="00886C03" w:rsidRDefault="00CD2E7E" w:rsidP="00CD2E7E">
      <w:pPr>
        <w:pStyle w:val="af9"/>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бы</w:t>
      </w:r>
      <w:r w:rsidR="00270790">
        <w:rPr>
          <w:sz w:val="28"/>
          <w:szCs w:val="28"/>
        </w:rPr>
        <w:t xml:space="preserve">ла </w:t>
      </w:r>
      <w:r w:rsidRPr="00886C03">
        <w:rPr>
          <w:sz w:val="28"/>
          <w:szCs w:val="28"/>
        </w:rPr>
        <w:t xml:space="preserve">создана рабочая группа, в которую наряду с основными учителями включаются специалисты </w:t>
      </w:r>
      <w:proofErr w:type="spellStart"/>
      <w:r w:rsidRPr="00886C03">
        <w:rPr>
          <w:sz w:val="28"/>
          <w:szCs w:val="28"/>
        </w:rPr>
        <w:t>ППк</w:t>
      </w:r>
      <w:proofErr w:type="spellEnd"/>
      <w:r w:rsidRPr="00886C03">
        <w:rPr>
          <w:sz w:val="28"/>
          <w:szCs w:val="28"/>
        </w:rPr>
        <w:t xml:space="preserve"> </w:t>
      </w:r>
      <w:r w:rsidR="003E4D26">
        <w:rPr>
          <w:sz w:val="28"/>
          <w:szCs w:val="28"/>
        </w:rPr>
        <w:t>школы</w:t>
      </w:r>
      <w:r w:rsidRPr="00886C03">
        <w:rPr>
          <w:sz w:val="28"/>
          <w:szCs w:val="28"/>
        </w:rPr>
        <w:t>.</w:t>
      </w:r>
    </w:p>
    <w:p w:rsidR="00CD2E7E" w:rsidRPr="00886C03" w:rsidRDefault="00CD2E7E" w:rsidP="00CD2E7E">
      <w:pPr>
        <w:pStyle w:val="af9"/>
        <w:spacing w:after="0"/>
        <w:rPr>
          <w:sz w:val="28"/>
          <w:szCs w:val="28"/>
        </w:rPr>
      </w:pPr>
      <w:r w:rsidRPr="00886C03">
        <w:rPr>
          <w:sz w:val="28"/>
          <w:szCs w:val="28"/>
        </w:rPr>
        <w:t xml:space="preserve">ПКР может быть подготовлена рабочей группой образовательной организации поэтапно. На подготовительном этапе </w:t>
      </w:r>
      <w:r w:rsidR="00270790">
        <w:rPr>
          <w:sz w:val="28"/>
          <w:szCs w:val="28"/>
        </w:rPr>
        <w:t>было определено</w:t>
      </w:r>
      <w:r w:rsidRPr="00886C03">
        <w:rPr>
          <w:sz w:val="28"/>
          <w:szCs w:val="28"/>
        </w:rPr>
        <w:t xml:space="preserve"> нормативно-правовое обеспечение коррекционно-развивающей работы, анализир</w:t>
      </w:r>
      <w:r w:rsidR="004006F9">
        <w:rPr>
          <w:sz w:val="28"/>
          <w:szCs w:val="28"/>
        </w:rPr>
        <w:t>овался</w:t>
      </w:r>
      <w:r w:rsidRPr="00886C03">
        <w:rPr>
          <w:sz w:val="28"/>
          <w:szCs w:val="28"/>
        </w:rPr>
        <w:t xml:space="preserve"> состав слепых обучающихся на уровне основного общего образования в </w:t>
      </w:r>
      <w:r w:rsidR="004006F9">
        <w:rPr>
          <w:sz w:val="28"/>
          <w:szCs w:val="28"/>
        </w:rPr>
        <w:t>лицее</w:t>
      </w:r>
      <w:r w:rsidRPr="00886C03">
        <w:rPr>
          <w:sz w:val="28"/>
          <w:szCs w:val="28"/>
        </w:rPr>
        <w:t>,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w:t>
      </w:r>
      <w:r w:rsidR="004006F9">
        <w:rPr>
          <w:sz w:val="28"/>
          <w:szCs w:val="28"/>
        </w:rPr>
        <w:t>н</w:t>
      </w:r>
      <w:r w:rsidRPr="00886C03">
        <w:rPr>
          <w:sz w:val="28"/>
          <w:szCs w:val="28"/>
        </w:rPr>
        <w:t xml:space="preserve"> (систематизируется, дополняется) фонд методических рекомендаций.</w:t>
      </w:r>
    </w:p>
    <w:p w:rsidR="00CD2E7E" w:rsidRPr="00886C03" w:rsidRDefault="00CD2E7E" w:rsidP="00CD2E7E">
      <w:pPr>
        <w:pStyle w:val="af9"/>
        <w:spacing w:after="0"/>
        <w:rPr>
          <w:sz w:val="28"/>
          <w:szCs w:val="28"/>
        </w:rPr>
      </w:pPr>
      <w:r w:rsidRPr="00886C03">
        <w:rPr>
          <w:sz w:val="28"/>
          <w:szCs w:val="28"/>
        </w:rPr>
        <w:t xml:space="preserve">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w:t>
      </w:r>
      <w:proofErr w:type="spellStart"/>
      <w:r w:rsidRPr="00886C03">
        <w:rPr>
          <w:sz w:val="28"/>
          <w:szCs w:val="28"/>
        </w:rPr>
        <w:t>тифлотехнике</w:t>
      </w:r>
      <w:proofErr w:type="spellEnd"/>
      <w:r w:rsidRPr="00886C03">
        <w:rPr>
          <w:sz w:val="28"/>
          <w:szCs w:val="28"/>
        </w:rPr>
        <w:t>;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рабочих программах коррекционных курсов и рабочих коррекционно-развивающих программах.</w:t>
      </w:r>
    </w:p>
    <w:p w:rsidR="00CD2E7E" w:rsidRPr="00886C03" w:rsidRDefault="00CD2E7E" w:rsidP="00CD2E7E">
      <w:pPr>
        <w:pStyle w:val="af9"/>
        <w:spacing w:after="0"/>
        <w:rPr>
          <w:sz w:val="28"/>
          <w:szCs w:val="28"/>
        </w:rPr>
      </w:pPr>
      <w:r w:rsidRPr="00886C03">
        <w:rPr>
          <w:sz w:val="28"/>
          <w:szCs w:val="28"/>
        </w:rPr>
        <w:t xml:space="preserve">На заключительном этапе осуществляется внутренняя экспертиза ПКР, возможна ее доработка; на заседаниях </w:t>
      </w:r>
      <w:proofErr w:type="spellStart"/>
      <w:r w:rsidRPr="00886C03">
        <w:rPr>
          <w:sz w:val="28"/>
          <w:szCs w:val="28"/>
        </w:rPr>
        <w:t>ППк</w:t>
      </w:r>
      <w:proofErr w:type="spellEnd"/>
      <w:r w:rsidRPr="00886C03">
        <w:rPr>
          <w:sz w:val="28"/>
          <w:szCs w:val="28"/>
        </w:rPr>
        <w:t xml:space="preserve">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w:t>
      </w:r>
      <w:r w:rsidR="003E4D26">
        <w:rPr>
          <w:sz w:val="28"/>
          <w:szCs w:val="28"/>
        </w:rPr>
        <w:t>школе</w:t>
      </w:r>
      <w:r w:rsidRPr="00886C03">
        <w:rPr>
          <w:sz w:val="28"/>
          <w:szCs w:val="28"/>
        </w:rPr>
        <w:t xml:space="preserve"> создана служба комплексного психолого-педагогического сопровождения и поддержки слабовидящих обучающихся.</w:t>
      </w:r>
    </w:p>
    <w:p w:rsidR="00CD2E7E" w:rsidRPr="00886C03" w:rsidRDefault="00CD2E7E" w:rsidP="00CD2E7E">
      <w:pPr>
        <w:pStyle w:val="af9"/>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CD2E7E" w:rsidRPr="00886C03" w:rsidRDefault="00CD2E7E" w:rsidP="00CD2E7E">
      <w:pPr>
        <w:pStyle w:val="af9"/>
        <w:spacing w:after="0"/>
        <w:rPr>
          <w:sz w:val="28"/>
          <w:szCs w:val="28"/>
        </w:rPr>
      </w:pPr>
      <w:r w:rsidRPr="00886C03">
        <w:rPr>
          <w:sz w:val="28"/>
          <w:szCs w:val="28"/>
        </w:rPr>
        <w:t xml:space="preserve">Одним из условий комплексного сопровождения и поддержки слабовидящих обучающихся является тесное взаимодействие специалистов при участии педагогов </w:t>
      </w:r>
      <w:r w:rsidR="003E4D26">
        <w:rPr>
          <w:sz w:val="28"/>
          <w:szCs w:val="28"/>
        </w:rPr>
        <w:t>школы</w:t>
      </w:r>
      <w:r w:rsidRPr="00886C03">
        <w:rPr>
          <w:sz w:val="28"/>
          <w:szCs w:val="28"/>
        </w:rPr>
        <w:t>, представителей администрации и родителей (законных представителей).</w:t>
      </w:r>
    </w:p>
    <w:p w:rsidR="00CD2E7E" w:rsidRPr="00886C03" w:rsidRDefault="00CD2E7E" w:rsidP="00CD2E7E">
      <w:pPr>
        <w:pStyle w:val="af9"/>
        <w:spacing w:after="0"/>
        <w:rPr>
          <w:sz w:val="28"/>
          <w:szCs w:val="28"/>
        </w:rPr>
      </w:pPr>
      <w:r w:rsidRPr="00886C03">
        <w:rPr>
          <w:sz w:val="28"/>
          <w:szCs w:val="28"/>
        </w:rPr>
        <w:lastRenderedPageBreak/>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rsidR="00CD2E7E" w:rsidRPr="00886C03" w:rsidRDefault="00CD2E7E" w:rsidP="00CD2E7E">
      <w:pPr>
        <w:pStyle w:val="af9"/>
        <w:spacing w:after="0"/>
        <w:rPr>
          <w:sz w:val="28"/>
          <w:szCs w:val="28"/>
        </w:rPr>
      </w:pPr>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образованием, воспитанием, </w:t>
      </w:r>
      <w:proofErr w:type="spellStart"/>
      <w:r w:rsidRPr="00886C03">
        <w:rPr>
          <w:sz w:val="28"/>
          <w:szCs w:val="28"/>
        </w:rPr>
        <w:t>абилитацией</w:t>
      </w:r>
      <w:proofErr w:type="spellEnd"/>
      <w:r w:rsidRPr="00886C03">
        <w:rPr>
          <w:sz w:val="28"/>
          <w:szCs w:val="28"/>
        </w:rPr>
        <w:t>, реабилитацией, коррекцией, профориентацией и социализацией обучающихся данной группы.</w:t>
      </w:r>
    </w:p>
    <w:p w:rsidR="00CD2E7E" w:rsidRPr="00886C03" w:rsidRDefault="00CD2E7E" w:rsidP="00CD2E7E">
      <w:pPr>
        <w:pStyle w:val="af9"/>
        <w:spacing w:after="0"/>
        <w:rPr>
          <w:sz w:val="28"/>
          <w:szCs w:val="28"/>
        </w:rPr>
      </w:pPr>
      <w:r w:rsidRPr="00886C03">
        <w:rPr>
          <w:sz w:val="28"/>
          <w:szCs w:val="28"/>
        </w:rPr>
        <w:t>Психолого-педагогический консилиум (</w:t>
      </w:r>
      <w:proofErr w:type="spellStart"/>
      <w:r w:rsidRPr="00886C03">
        <w:rPr>
          <w:sz w:val="28"/>
          <w:szCs w:val="28"/>
        </w:rPr>
        <w:t>ППк</w:t>
      </w:r>
      <w:proofErr w:type="spellEnd"/>
      <w:r w:rsidRPr="00886C03">
        <w:rPr>
          <w:sz w:val="28"/>
          <w:szCs w:val="28"/>
        </w:rPr>
        <w:t>)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rsidR="00CD2E7E" w:rsidRPr="00886C03" w:rsidRDefault="00CD2E7E" w:rsidP="00CD2E7E">
      <w:pPr>
        <w:pStyle w:val="af9"/>
        <w:spacing w:after="0"/>
        <w:rPr>
          <w:sz w:val="28"/>
          <w:szCs w:val="28"/>
        </w:rPr>
      </w:pPr>
      <w:r w:rsidRPr="00886C03">
        <w:rPr>
          <w:sz w:val="28"/>
          <w:szCs w:val="28"/>
        </w:rPr>
        <w:t xml:space="preserve">Цель работы </w:t>
      </w:r>
      <w:proofErr w:type="spellStart"/>
      <w:r w:rsidRPr="00886C03">
        <w:rPr>
          <w:sz w:val="28"/>
          <w:szCs w:val="28"/>
        </w:rPr>
        <w:t>ППк</w:t>
      </w:r>
      <w:proofErr w:type="spellEnd"/>
      <w:r w:rsidRPr="00886C03">
        <w:rPr>
          <w:sz w:val="28"/>
          <w:szCs w:val="28"/>
        </w:rPr>
        <w:t>: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w:t>
      </w:r>
      <w:proofErr w:type="spellStart"/>
      <w:r w:rsidRPr="00886C03">
        <w:rPr>
          <w:sz w:val="28"/>
          <w:szCs w:val="28"/>
        </w:rPr>
        <w:t>абилитации</w:t>
      </w:r>
      <w:proofErr w:type="spellEnd"/>
      <w:r w:rsidRPr="00886C03">
        <w:rPr>
          <w:sz w:val="28"/>
          <w:szCs w:val="28"/>
        </w:rPr>
        <w:t xml:space="preserve">, реабилитации и коррекции; выбор и отбор специальных методов, приемов и средств обучения, в том числе </w:t>
      </w:r>
      <w:proofErr w:type="spellStart"/>
      <w:r w:rsidRPr="00886C03">
        <w:rPr>
          <w:sz w:val="28"/>
          <w:szCs w:val="28"/>
        </w:rPr>
        <w:t>тифлоинформационных</w:t>
      </w:r>
      <w:proofErr w:type="spellEnd"/>
      <w:r w:rsidRPr="00886C03">
        <w:rPr>
          <w:sz w:val="28"/>
          <w:szCs w:val="28"/>
        </w:rPr>
        <w:t xml:space="preserve">). Специалисты </w:t>
      </w:r>
      <w:proofErr w:type="spellStart"/>
      <w:r w:rsidRPr="00886C03">
        <w:rPr>
          <w:sz w:val="28"/>
          <w:szCs w:val="28"/>
        </w:rPr>
        <w:t>ППк</w:t>
      </w:r>
      <w:proofErr w:type="spellEnd"/>
      <w:r w:rsidRPr="00886C03">
        <w:rPr>
          <w:sz w:val="28"/>
          <w:szCs w:val="28"/>
        </w:rPr>
        <w:t xml:space="preserve">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w:t>
      </w:r>
      <w:proofErr w:type="spellStart"/>
      <w:r w:rsidRPr="00886C03">
        <w:rPr>
          <w:sz w:val="28"/>
          <w:szCs w:val="28"/>
        </w:rPr>
        <w:t>тифлотехнических</w:t>
      </w:r>
      <w:proofErr w:type="spellEnd"/>
      <w:r w:rsidRPr="00886C03">
        <w:rPr>
          <w:sz w:val="28"/>
          <w:szCs w:val="28"/>
        </w:rPr>
        <w:t xml:space="preserve"> средств.</w:t>
      </w:r>
    </w:p>
    <w:p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CD2E7E" w:rsidRPr="00886C03" w:rsidRDefault="00CD2E7E" w:rsidP="00CD2E7E">
      <w:pPr>
        <w:pStyle w:val="af9"/>
        <w:spacing w:after="0"/>
        <w:rPr>
          <w:sz w:val="28"/>
          <w:szCs w:val="28"/>
        </w:rPr>
      </w:pPr>
      <w:r w:rsidRPr="00886C03">
        <w:rPr>
          <w:i/>
          <w:sz w:val="28"/>
          <w:szCs w:val="28"/>
        </w:rPr>
        <w:t xml:space="preserve">Организация сетевого взаимодействия </w:t>
      </w:r>
      <w:r w:rsidRPr="00886C03">
        <w:rPr>
          <w:sz w:val="28"/>
          <w:szCs w:val="28"/>
        </w:rPr>
        <w:t xml:space="preserve">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w:t>
      </w:r>
      <w:r w:rsidRPr="00886C03">
        <w:rPr>
          <w:sz w:val="28"/>
          <w:szCs w:val="28"/>
        </w:rPr>
        <w:lastRenderedPageBreak/>
        <w:t>др.), а также при необходимости ресурсов организаций реабилитации, науки, культуры, спорта и т.д.</w:t>
      </w:r>
    </w:p>
    <w:p w:rsidR="00CD2E7E" w:rsidRPr="00886C03" w:rsidRDefault="00CD2E7E" w:rsidP="00CD2E7E">
      <w:pPr>
        <w:pStyle w:val="af9"/>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CD2E7E" w:rsidRPr="00886C03" w:rsidRDefault="00CD2E7E" w:rsidP="00CD2E7E">
      <w:pPr>
        <w:pStyle w:val="af9"/>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CD2E7E" w:rsidRPr="00886C03" w:rsidRDefault="00CD2E7E" w:rsidP="00CD2E7E">
      <w:pPr>
        <w:pStyle w:val="af9"/>
        <w:spacing w:after="0"/>
        <w:rPr>
          <w:sz w:val="28"/>
          <w:szCs w:val="28"/>
        </w:rPr>
      </w:pPr>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886C03">
        <w:rPr>
          <w:sz w:val="28"/>
          <w:szCs w:val="28"/>
        </w:rPr>
        <w:t>ППк</w:t>
      </w:r>
      <w:proofErr w:type="spellEnd"/>
      <w:r w:rsidRPr="00886C03">
        <w:rPr>
          <w:sz w:val="28"/>
          <w:szCs w:val="28"/>
        </w:rPr>
        <w:t xml:space="preserve"> образовательной организации, методических объединениях рабочих групп и др.</w:t>
      </w:r>
    </w:p>
    <w:p w:rsidR="00CD2E7E" w:rsidRPr="00886C03" w:rsidRDefault="00CD2E7E" w:rsidP="00CD2E7E">
      <w:pPr>
        <w:pStyle w:val="3"/>
        <w:jc w:val="center"/>
        <w:rPr>
          <w:rFonts w:cs="Times New Roman"/>
          <w:sz w:val="28"/>
          <w:szCs w:val="28"/>
        </w:rPr>
      </w:pPr>
      <w:bookmarkStart w:id="26" w:name="_Toc177551178"/>
      <w:r w:rsidRPr="00886C03">
        <w:rPr>
          <w:rFonts w:cs="Times New Roman"/>
          <w:sz w:val="28"/>
          <w:szCs w:val="28"/>
        </w:rPr>
        <w:t>2.4.4 Требования к условиям реализации программы</w:t>
      </w:r>
      <w:bookmarkEnd w:id="26"/>
    </w:p>
    <w:p w:rsidR="00CD2E7E" w:rsidRPr="00886C03" w:rsidRDefault="00CD2E7E" w:rsidP="00CD2E7E">
      <w:pPr>
        <w:spacing w:line="240" w:lineRule="auto"/>
        <w:jc w:val="both"/>
        <w:rPr>
          <w:i/>
        </w:rPr>
      </w:pPr>
      <w:r w:rsidRPr="00886C03">
        <w:rPr>
          <w:i/>
        </w:rPr>
        <w:t>Психолого-педагогическое обеспечение:</w:t>
      </w:r>
    </w:p>
    <w:p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rsidR="00CD2E7E" w:rsidRPr="00886C03" w:rsidRDefault="00CD2E7E" w:rsidP="00CD2E7E">
      <w:pPr>
        <w:spacing w:line="240" w:lineRule="auto"/>
        <w:jc w:val="both"/>
      </w:pPr>
      <w:r w:rsidRPr="00886C03">
        <w:t xml:space="preserve">- учет индивидуальных особенностей, особых образовательных, социально-коммуникативных, </w:t>
      </w:r>
      <w:proofErr w:type="spellStart"/>
      <w:r w:rsidRPr="00886C03">
        <w:t>абилитационно</w:t>
      </w:r>
      <w:proofErr w:type="spellEnd"/>
      <w:r w:rsidRPr="00886C03">
        <w:t>-реабилитационных и академических потребностей слабовидящих обучающихся;</w:t>
      </w:r>
    </w:p>
    <w:p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rsidR="00CD2E7E" w:rsidRPr="00886C03" w:rsidRDefault="00CD2E7E" w:rsidP="00CD2E7E">
      <w:pPr>
        <w:spacing w:line="240" w:lineRule="auto"/>
        <w:jc w:val="both"/>
      </w:pPr>
      <w:r w:rsidRPr="00886C03">
        <w:t xml:space="preserve">- использование современных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CD2E7E" w:rsidRPr="00886C03" w:rsidRDefault="00CD2E7E" w:rsidP="00CD2E7E">
      <w:pPr>
        <w:spacing w:line="240" w:lineRule="auto"/>
        <w:jc w:val="both"/>
      </w:pPr>
      <w:r w:rsidRPr="00886C03">
        <w:t xml:space="preserve">-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w:t>
      </w:r>
      <w:r w:rsidRPr="00886C03">
        <w:lastRenderedPageBreak/>
        <w:t>опыта посредством расширения социально-образовательного пространства за пределы образовательной организации и семьи;</w:t>
      </w:r>
    </w:p>
    <w:p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rsidR="00CD2E7E" w:rsidRPr="00886C03" w:rsidRDefault="00CD2E7E" w:rsidP="00CD2E7E">
      <w:pPr>
        <w:spacing w:line="240" w:lineRule="auto"/>
        <w:jc w:val="both"/>
      </w:pPr>
      <w:r w:rsidRPr="00886C03">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rsidR="00CD2E7E" w:rsidRPr="00886C03" w:rsidRDefault="00CD2E7E" w:rsidP="00CD2E7E">
      <w:pPr>
        <w:spacing w:line="240" w:lineRule="auto"/>
        <w:jc w:val="both"/>
      </w:pPr>
      <w:r w:rsidRPr="00886C03">
        <w:t xml:space="preserve">- создание </w:t>
      </w:r>
      <w:proofErr w:type="spellStart"/>
      <w:r w:rsidRPr="00886C03">
        <w:t>здоровьесберегающих</w:t>
      </w:r>
      <w:proofErr w:type="spellEnd"/>
      <w:r w:rsidRPr="00886C03">
        <w:t xml:space="preserve"> условий, с учетом зрительных возможностей обучающихся. </w:t>
      </w:r>
    </w:p>
    <w:p w:rsidR="00CD2E7E" w:rsidRPr="00886C03" w:rsidRDefault="00CD2E7E" w:rsidP="00CD2E7E">
      <w:pPr>
        <w:spacing w:line="240" w:lineRule="auto"/>
        <w:jc w:val="both"/>
        <w:rPr>
          <w:bCs/>
          <w:i/>
        </w:rPr>
      </w:pPr>
      <w:r w:rsidRPr="00886C03">
        <w:rPr>
          <w:bCs/>
          <w:i/>
        </w:rPr>
        <w:t>Программно-методическое обеспечение:</w:t>
      </w:r>
    </w:p>
    <w:p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rsidR="00CD2E7E" w:rsidRPr="00886C03" w:rsidRDefault="00CD2E7E" w:rsidP="00CD2E7E">
      <w:pPr>
        <w:spacing w:line="240" w:lineRule="auto"/>
        <w:jc w:val="both"/>
        <w:rPr>
          <w:bCs/>
        </w:rPr>
      </w:pPr>
      <w:r w:rsidRPr="00886C03">
        <w:rPr>
          <w:bCs/>
        </w:rPr>
        <w:t xml:space="preserve">-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w:t>
      </w:r>
      <w:proofErr w:type="spellStart"/>
      <w:r w:rsidRPr="00886C03">
        <w:rPr>
          <w:bCs/>
        </w:rPr>
        <w:t>тифлотехнических</w:t>
      </w:r>
      <w:proofErr w:type="spellEnd"/>
      <w:r w:rsidRPr="00886C03">
        <w:rPr>
          <w:bCs/>
        </w:rPr>
        <w:t xml:space="preserve"> навыков, </w:t>
      </w:r>
      <w:proofErr w:type="spellStart"/>
      <w:r w:rsidRPr="00886C03">
        <w:rPr>
          <w:bCs/>
        </w:rPr>
        <w:t>профдиагностики</w:t>
      </w:r>
      <w:proofErr w:type="spellEnd"/>
      <w:r w:rsidRPr="00886C03">
        <w:rPr>
          <w:bCs/>
        </w:rPr>
        <w:t>;</w:t>
      </w:r>
    </w:p>
    <w:p w:rsidR="00CD2E7E" w:rsidRPr="00886C03" w:rsidRDefault="00CD2E7E" w:rsidP="00CD2E7E">
      <w:pPr>
        <w:spacing w:line="240" w:lineRule="auto"/>
        <w:jc w:val="both"/>
        <w:rPr>
          <w:bCs/>
        </w:rPr>
      </w:pPr>
      <w:r w:rsidRPr="00886C03">
        <w:rPr>
          <w:bCs/>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rsidR="00CD2E7E" w:rsidRPr="00886C03" w:rsidRDefault="00CD2E7E" w:rsidP="00CD2E7E">
      <w:pPr>
        <w:spacing w:line="240" w:lineRule="auto"/>
        <w:jc w:val="both"/>
        <w:rPr>
          <w:bCs/>
          <w:i/>
        </w:rPr>
      </w:pPr>
      <w:r w:rsidRPr="00886C03">
        <w:rPr>
          <w:bCs/>
          <w:i/>
        </w:rPr>
        <w:t>Кадровое обеспечение:</w:t>
      </w:r>
    </w:p>
    <w:p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 xml:space="preserve">тифлопедагогики и </w:t>
      </w:r>
      <w:proofErr w:type="spellStart"/>
      <w:r w:rsidR="001D7C55" w:rsidRPr="00886C03">
        <w:rPr>
          <w:bCs/>
        </w:rPr>
        <w:t>тифлопсихологии</w:t>
      </w:r>
      <w:proofErr w:type="spellEnd"/>
      <w:r w:rsidRPr="00886C03">
        <w:rPr>
          <w:bCs/>
        </w:rPr>
        <w:t xml:space="preserve">, имеющими специализированное образование, и педагогами, прошедшими обязательную курсовую или другие виды профессиональной подготовки. </w:t>
      </w:r>
    </w:p>
    <w:p w:rsidR="00CD2E7E" w:rsidRPr="00886C03" w:rsidRDefault="00CD2E7E" w:rsidP="00CD2E7E">
      <w:pPr>
        <w:spacing w:line="240" w:lineRule="auto"/>
        <w:jc w:val="both"/>
        <w:rPr>
          <w:bCs/>
          <w:i/>
        </w:rPr>
      </w:pPr>
      <w:r w:rsidRPr="00886C03">
        <w:rPr>
          <w:bCs/>
          <w:i/>
        </w:rPr>
        <w:t>Материально-техническое обеспечение:</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специального (коррекционного) курса «</w:t>
      </w:r>
      <w:proofErr w:type="spellStart"/>
      <w:r w:rsidRPr="00886C03">
        <w:rPr>
          <w:color w:val="000000"/>
        </w:rPr>
        <w:t>Тифлотехника</w:t>
      </w:r>
      <w:proofErr w:type="spellEnd"/>
      <w:r w:rsidRPr="00886C03">
        <w:rPr>
          <w:color w:val="000000"/>
        </w:rPr>
        <w:t xml:space="preserve">» необходимо следующее оборудование и программное обеспечение: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w:t>
      </w:r>
      <w:proofErr w:type="spellStart"/>
      <w:r w:rsidRPr="00886C03">
        <w:rPr>
          <w:color w:val="000000"/>
        </w:rPr>
        <w:t>Magic</w:t>
      </w:r>
      <w:proofErr w:type="spellEnd"/>
      <w:r w:rsidRPr="00886C03">
        <w:rPr>
          <w:color w:val="000000"/>
        </w:rPr>
        <w:t xml:space="preserve">)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w:t>
      </w:r>
      <w:proofErr w:type="spellStart"/>
      <w:r w:rsidRPr="00886C03">
        <w:rPr>
          <w:color w:val="000000"/>
        </w:rPr>
        <w:t>Android</w:t>
      </w:r>
      <w:proofErr w:type="spellEnd"/>
      <w:r w:rsidRPr="00886C03">
        <w:rPr>
          <w:color w:val="000000"/>
        </w:rPr>
        <w:t xml:space="preserve"> или </w:t>
      </w:r>
      <w:proofErr w:type="spellStart"/>
      <w:r w:rsidRPr="00886C03">
        <w:rPr>
          <w:color w:val="000000"/>
        </w:rPr>
        <w:t>iOS</w:t>
      </w:r>
      <w:proofErr w:type="spellEnd"/>
      <w:r w:rsidRPr="00886C03">
        <w:rPr>
          <w:color w:val="000000"/>
        </w:rPr>
        <w:t xml:space="preserve">, оснащенное камерой с высоким разрешением и специальным программным обеспечением; ручной и </w:t>
      </w:r>
      <w:r w:rsidRPr="00886C03">
        <w:rPr>
          <w:color w:val="000000"/>
        </w:rPr>
        <w:lastRenderedPageBreak/>
        <w:t xml:space="preserve">стационарный </w:t>
      </w:r>
      <w:proofErr w:type="spellStart"/>
      <w:r w:rsidRPr="00886C03">
        <w:rPr>
          <w:color w:val="000000"/>
        </w:rPr>
        <w:t>видеоувеличитель</w:t>
      </w:r>
      <w:proofErr w:type="spellEnd"/>
      <w:r w:rsidRPr="00886C03">
        <w:rPr>
          <w:color w:val="000000"/>
        </w:rPr>
        <w:t xml:space="preserve"> (например, </w:t>
      </w:r>
      <w:proofErr w:type="spellStart"/>
      <w:r w:rsidRPr="00886C03">
        <w:rPr>
          <w:color w:val="000000"/>
        </w:rPr>
        <w:t>Topaz</w:t>
      </w:r>
      <w:proofErr w:type="spellEnd"/>
      <w:r w:rsidRPr="00886C03">
        <w:rPr>
          <w:color w:val="000000"/>
        </w:rPr>
        <w:t xml:space="preserve">, </w:t>
      </w:r>
      <w:proofErr w:type="spellStart"/>
      <w:r w:rsidRPr="00886C03">
        <w:rPr>
          <w:color w:val="000000"/>
        </w:rPr>
        <w:t>Ruby</w:t>
      </w:r>
      <w:proofErr w:type="spellEnd"/>
      <w:r w:rsidRPr="00886C03">
        <w:rPr>
          <w:color w:val="000000"/>
        </w:rPr>
        <w:t xml:space="preserve">); фотокамера для сканирования плоскопечатных текстов, подключаемая к компьютеру; </w:t>
      </w:r>
      <w:proofErr w:type="spellStart"/>
      <w:r w:rsidRPr="00886C03">
        <w:rPr>
          <w:color w:val="000000"/>
        </w:rPr>
        <w:t>тифлофлешплеер</w:t>
      </w:r>
      <w:proofErr w:type="spellEnd"/>
      <w:r w:rsidRPr="00886C03">
        <w:rPr>
          <w:color w:val="000000"/>
        </w:rPr>
        <w:t xml:space="preserve"> с функцией диктофона; портативное устройство для чтения и др.</w:t>
      </w:r>
    </w:p>
    <w:p w:rsidR="00CD2E7E" w:rsidRPr="00886C03" w:rsidRDefault="00CD2E7E" w:rsidP="00CD2E7E">
      <w:pPr>
        <w:spacing w:line="240" w:lineRule="auto"/>
        <w:jc w:val="both"/>
        <w:rPr>
          <w:bCs/>
          <w:i/>
        </w:rPr>
      </w:pPr>
      <w:r w:rsidRPr="00886C03">
        <w:rPr>
          <w:bCs/>
          <w:i/>
        </w:rPr>
        <w:t>Информационное обеспечение:</w:t>
      </w:r>
    </w:p>
    <w:p w:rsidR="00CD2E7E" w:rsidRPr="00886C03" w:rsidRDefault="00CD2E7E" w:rsidP="00CD2E7E">
      <w:pPr>
        <w:spacing w:line="240" w:lineRule="auto"/>
        <w:jc w:val="both"/>
        <w:rPr>
          <w:bCs/>
        </w:rPr>
      </w:pPr>
      <w:r w:rsidRPr="00886C03">
        <w:rPr>
          <w:bCs/>
        </w:rPr>
        <w:t xml:space="preserve">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w:t>
      </w:r>
      <w:proofErr w:type="spellStart"/>
      <w:r w:rsidRPr="00886C03">
        <w:rPr>
          <w:bCs/>
        </w:rPr>
        <w:t>тифлотехническими</w:t>
      </w:r>
      <w:proofErr w:type="spellEnd"/>
      <w:r w:rsidRPr="00886C03">
        <w:rPr>
          <w:bCs/>
        </w:rPr>
        <w:t xml:space="preserve"> устройствами, обеспечивающими возможность обработки аудиофайлов и текстовых документов, ручными и стационарными </w:t>
      </w:r>
      <w:proofErr w:type="spellStart"/>
      <w:r w:rsidRPr="00886C03">
        <w:rPr>
          <w:bCs/>
        </w:rPr>
        <w:t>видеоувеличителями</w:t>
      </w:r>
      <w:proofErr w:type="spellEnd"/>
      <w:r w:rsidRPr="00886C03">
        <w:rPr>
          <w:bCs/>
        </w:rPr>
        <w:t>.</w:t>
      </w:r>
    </w:p>
    <w:p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CD2E7E" w:rsidRPr="00886C03" w:rsidRDefault="00CD2E7E" w:rsidP="00CD2E7E">
      <w:pPr>
        <w:pStyle w:val="3"/>
        <w:jc w:val="center"/>
        <w:rPr>
          <w:rFonts w:cs="Times New Roman"/>
          <w:sz w:val="28"/>
          <w:szCs w:val="28"/>
        </w:rPr>
      </w:pPr>
      <w:bookmarkStart w:id="27" w:name="_Toc177551179"/>
      <w:r w:rsidRPr="00886C03">
        <w:rPr>
          <w:rFonts w:cs="Times New Roman"/>
          <w:sz w:val="28"/>
          <w:szCs w:val="28"/>
        </w:rPr>
        <w:t>2.4.5 Планируемые результаты коррекционной работы</w:t>
      </w:r>
      <w:bookmarkEnd w:id="27"/>
    </w:p>
    <w:p w:rsidR="00CD2E7E" w:rsidRPr="00886C03" w:rsidRDefault="00CD2E7E" w:rsidP="00CD2E7E">
      <w:pPr>
        <w:pStyle w:val="af9"/>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rsidR="00CD2E7E" w:rsidRPr="00886C03" w:rsidRDefault="00CD2E7E" w:rsidP="00CD2E7E">
      <w:pPr>
        <w:pStyle w:val="af9"/>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rsidR="00CD2E7E" w:rsidRPr="00886C03" w:rsidRDefault="00CD2E7E" w:rsidP="00CD2E7E">
      <w:pPr>
        <w:pStyle w:val="af9"/>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rsidR="00CD2E7E" w:rsidRPr="00886C03" w:rsidRDefault="00CD2E7E" w:rsidP="00CD2E7E">
      <w:pPr>
        <w:pStyle w:val="af9"/>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rsidR="00CD2E7E" w:rsidRPr="00886C03" w:rsidRDefault="00CD2E7E" w:rsidP="00CD2E7E">
      <w:pPr>
        <w:pStyle w:val="af9"/>
        <w:spacing w:after="0"/>
        <w:rPr>
          <w:sz w:val="28"/>
          <w:szCs w:val="28"/>
        </w:rPr>
      </w:pPr>
      <w:r w:rsidRPr="00886C03">
        <w:rPr>
          <w:sz w:val="28"/>
          <w:szCs w:val="28"/>
        </w:rPr>
        <w:t xml:space="preserve">Метапредметные результаты — овладение </w:t>
      </w:r>
      <w:proofErr w:type="spellStart"/>
      <w:r w:rsidRPr="00886C03">
        <w:rPr>
          <w:sz w:val="28"/>
          <w:szCs w:val="28"/>
        </w:rPr>
        <w:t>общеучебными</w:t>
      </w:r>
      <w:proofErr w:type="spellEnd"/>
      <w:r w:rsidRPr="00886C03">
        <w:rPr>
          <w:sz w:val="28"/>
          <w:szCs w:val="28"/>
        </w:rPr>
        <w:t xml:space="preserve">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w:t>
      </w:r>
      <w:proofErr w:type="spellStart"/>
      <w:r w:rsidRPr="00886C03">
        <w:rPr>
          <w:sz w:val="28"/>
          <w:szCs w:val="28"/>
        </w:rPr>
        <w:t>тифлотехнических</w:t>
      </w:r>
      <w:proofErr w:type="spellEnd"/>
      <w:r w:rsidRPr="00886C03">
        <w:rPr>
          <w:sz w:val="28"/>
          <w:szCs w:val="28"/>
        </w:rPr>
        <w:t xml:space="preserve"> компетенций, готовность к осознанному и самостоятельному профессиональному самоопределению.</w:t>
      </w:r>
    </w:p>
    <w:p w:rsidR="00CD2E7E" w:rsidRPr="00886C03" w:rsidRDefault="00CD2E7E" w:rsidP="00CD2E7E">
      <w:pPr>
        <w:pStyle w:val="af9"/>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CD2E7E" w:rsidRPr="00886C03" w:rsidRDefault="00CD2E7E" w:rsidP="00CD2E7E">
      <w:pPr>
        <w:pStyle w:val="af9"/>
        <w:spacing w:after="0"/>
        <w:rPr>
          <w:sz w:val="28"/>
          <w:szCs w:val="28"/>
        </w:rPr>
      </w:pPr>
      <w:r w:rsidRPr="00886C03">
        <w:rPr>
          <w:sz w:val="28"/>
          <w:szCs w:val="28"/>
        </w:rPr>
        <w:lastRenderedPageBreak/>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rsidR="00CD2E7E" w:rsidRPr="00886C03" w:rsidRDefault="00CD2E7E" w:rsidP="00CD2E7E">
      <w:pPr>
        <w:pStyle w:val="af9"/>
        <w:spacing w:after="0"/>
        <w:rPr>
          <w:sz w:val="28"/>
          <w:szCs w:val="28"/>
        </w:rPr>
      </w:pPr>
      <w:r w:rsidRPr="00886C03">
        <w:rPr>
          <w:sz w:val="28"/>
          <w:szCs w:val="28"/>
        </w:rPr>
        <w:t xml:space="preserve">Мониторинг освоения ПКР проводится на </w:t>
      </w:r>
      <w:proofErr w:type="spellStart"/>
      <w:r w:rsidRPr="00886C03">
        <w:rPr>
          <w:sz w:val="28"/>
          <w:szCs w:val="28"/>
        </w:rPr>
        <w:t>ППк</w:t>
      </w:r>
      <w:proofErr w:type="spellEnd"/>
      <w:r w:rsidRPr="00886C03">
        <w:rPr>
          <w:sz w:val="28"/>
          <w:szCs w:val="28"/>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D6D3E" w:rsidRDefault="007D6D3E" w:rsidP="002C4B44">
      <w:pPr>
        <w:jc w:val="center"/>
        <w:rPr>
          <w:b/>
        </w:rPr>
      </w:pPr>
    </w:p>
    <w:p w:rsidR="00A772E4" w:rsidRPr="00886C03" w:rsidRDefault="00010FD2" w:rsidP="00CD2E7E">
      <w:pPr>
        <w:pStyle w:val="1"/>
        <w:spacing w:before="0" w:after="0"/>
        <w:ind w:left="0"/>
        <w:jc w:val="center"/>
      </w:pPr>
      <w:bookmarkStart w:id="28" w:name="_Toc177551180"/>
      <w:r w:rsidRPr="00886C03">
        <w:t xml:space="preserve">3. </w:t>
      </w:r>
      <w:r w:rsidR="00635051" w:rsidRPr="00886C03">
        <w:t>ОРГАНИЗАЦИОННЫЙ РАЗДЕЛ АДАПТИРОВАННОЙ ОСНОВНОЙ ОБРАЗОВАТЕЛЬНОЙ ПРОГРАММЫ</w:t>
      </w:r>
      <w:r w:rsidR="00921F9A">
        <w:t xml:space="preserve"> </w:t>
      </w:r>
      <w:r w:rsidR="00921F9A" w:rsidRPr="00921F9A">
        <w:t>(ВАРИАНТ 4.1.)</w:t>
      </w:r>
      <w:bookmarkEnd w:id="28"/>
    </w:p>
    <w:p w:rsidR="00A772E4" w:rsidRPr="00886C03" w:rsidRDefault="00635051">
      <w:pPr>
        <w:pStyle w:val="2"/>
        <w:spacing w:before="0" w:after="0" w:line="240" w:lineRule="auto"/>
        <w:ind w:firstLine="709"/>
        <w:rPr>
          <w:rFonts w:cs="Times New Roman"/>
          <w:b/>
          <w:szCs w:val="28"/>
        </w:rPr>
      </w:pPr>
      <w:bookmarkStart w:id="29" w:name="_Toc177551181"/>
      <w:r w:rsidRPr="00886C03">
        <w:rPr>
          <w:rFonts w:cs="Times New Roman"/>
          <w:b/>
          <w:szCs w:val="28"/>
        </w:rPr>
        <w:t xml:space="preserve">3.1 УЧЕБНЫЙ ПЛАН </w:t>
      </w:r>
      <w:bookmarkEnd w:id="29"/>
      <w:r w:rsidR="00796EB9">
        <w:rPr>
          <w:rFonts w:cs="Times New Roman"/>
          <w:b/>
          <w:szCs w:val="28"/>
        </w:rPr>
        <w:t xml:space="preserve"> </w:t>
      </w:r>
      <w:r w:rsidR="00E562D5">
        <w:rPr>
          <w:rFonts w:cs="Times New Roman"/>
          <w:b/>
          <w:szCs w:val="28"/>
        </w:rPr>
        <w:t xml:space="preserve">  </w:t>
      </w:r>
      <w:r w:rsidR="00796EB9">
        <w:rPr>
          <w:rFonts w:cs="Times New Roman"/>
          <w:b/>
          <w:szCs w:val="28"/>
        </w:rPr>
        <w:t>является п</w:t>
      </w:r>
      <w:r w:rsidR="00E562D5">
        <w:rPr>
          <w:rFonts w:cs="Times New Roman"/>
          <w:b/>
          <w:szCs w:val="28"/>
        </w:rPr>
        <w:t>риложение</w:t>
      </w:r>
      <w:r w:rsidR="00796EB9">
        <w:rPr>
          <w:rFonts w:cs="Times New Roman"/>
          <w:b/>
          <w:szCs w:val="28"/>
        </w:rPr>
        <w:t>м</w:t>
      </w:r>
      <w:r w:rsidR="00E562D5">
        <w:rPr>
          <w:rFonts w:cs="Times New Roman"/>
          <w:b/>
          <w:szCs w:val="28"/>
        </w:rPr>
        <w:t xml:space="preserve"> </w:t>
      </w:r>
      <w:r w:rsidR="00796EB9">
        <w:rPr>
          <w:rFonts w:cs="Times New Roman"/>
          <w:b/>
          <w:szCs w:val="28"/>
        </w:rPr>
        <w:t xml:space="preserve">№ </w:t>
      </w:r>
      <w:r w:rsidR="00E562D5">
        <w:rPr>
          <w:rFonts w:cs="Times New Roman"/>
          <w:b/>
          <w:szCs w:val="28"/>
        </w:rPr>
        <w:t>3 к АООП</w:t>
      </w:r>
      <w:r w:rsidRPr="00886C03">
        <w:rPr>
          <w:rFonts w:cs="Times New Roman"/>
          <w:b/>
          <w:szCs w:val="28"/>
        </w:rPr>
        <w:t xml:space="preserve"> </w:t>
      </w:r>
    </w:p>
    <w:p w:rsidR="00B6171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rsidR="00796EB9" w:rsidRDefault="00796EB9" w:rsidP="00796EB9">
      <w:pPr>
        <w:pStyle w:val="2"/>
        <w:spacing w:before="0" w:after="0" w:line="240" w:lineRule="auto"/>
        <w:ind w:firstLine="709"/>
        <w:rPr>
          <w:rFonts w:cs="Times New Roman"/>
          <w:b/>
          <w:szCs w:val="28"/>
        </w:rPr>
      </w:pPr>
      <w:r w:rsidRPr="00886C03">
        <w:rPr>
          <w:rFonts w:cs="Times New Roman"/>
          <w:b/>
          <w:szCs w:val="28"/>
        </w:rPr>
        <w:t>3.</w:t>
      </w:r>
      <w:r>
        <w:rPr>
          <w:rFonts w:cs="Times New Roman"/>
          <w:b/>
          <w:szCs w:val="28"/>
        </w:rPr>
        <w:t>2</w:t>
      </w:r>
      <w:r w:rsidRPr="00886C03">
        <w:rPr>
          <w:rFonts w:cs="Times New Roman"/>
          <w:b/>
          <w:szCs w:val="28"/>
        </w:rPr>
        <w:t xml:space="preserve"> ПЛАН </w:t>
      </w:r>
      <w:r>
        <w:rPr>
          <w:rFonts w:cs="Times New Roman"/>
          <w:b/>
          <w:szCs w:val="28"/>
        </w:rPr>
        <w:t>ВНЕУРОЧНОЙ ДЕЯТЕЛЬНОСТИ является приложением № 4 к АООП</w:t>
      </w:r>
      <w:r w:rsidRPr="00886C03">
        <w:rPr>
          <w:rFonts w:cs="Times New Roman"/>
          <w:b/>
          <w:szCs w:val="28"/>
        </w:rPr>
        <w:t xml:space="preserve"> </w:t>
      </w:r>
    </w:p>
    <w:p w:rsidR="00796EB9" w:rsidRDefault="00796EB9" w:rsidP="00796EB9">
      <w:pPr>
        <w:pStyle w:val="2"/>
        <w:spacing w:before="0" w:after="0" w:line="240" w:lineRule="auto"/>
        <w:ind w:firstLine="709"/>
        <w:rPr>
          <w:rFonts w:cs="Times New Roman"/>
          <w:b/>
          <w:szCs w:val="28"/>
        </w:rPr>
      </w:pPr>
      <w:r w:rsidRPr="00886C03">
        <w:rPr>
          <w:rFonts w:cs="Times New Roman"/>
          <w:b/>
          <w:szCs w:val="28"/>
        </w:rPr>
        <w:t>3.</w:t>
      </w:r>
      <w:r>
        <w:rPr>
          <w:rFonts w:cs="Times New Roman"/>
          <w:b/>
          <w:szCs w:val="28"/>
        </w:rPr>
        <w:t>3</w:t>
      </w:r>
      <w:r w:rsidRPr="00886C03">
        <w:rPr>
          <w:rFonts w:cs="Times New Roman"/>
          <w:b/>
          <w:szCs w:val="28"/>
        </w:rPr>
        <w:t xml:space="preserve"> </w:t>
      </w:r>
      <w:r>
        <w:rPr>
          <w:rFonts w:cs="Times New Roman"/>
          <w:b/>
          <w:szCs w:val="28"/>
        </w:rPr>
        <w:t>КАЛЕНДАРНЫЙ УЧЕБНЫЙ ГРАФИК является приложением № 5 к АООП</w:t>
      </w:r>
      <w:r w:rsidRPr="00886C03">
        <w:rPr>
          <w:rFonts w:cs="Times New Roman"/>
          <w:b/>
          <w:szCs w:val="28"/>
        </w:rPr>
        <w:t xml:space="preserve"> </w:t>
      </w:r>
    </w:p>
    <w:p w:rsidR="00CD5175" w:rsidRDefault="00CD5175" w:rsidP="00CD5175">
      <w:pPr>
        <w:pStyle w:val="2"/>
        <w:spacing w:before="0" w:after="0" w:line="240" w:lineRule="auto"/>
        <w:ind w:firstLine="709"/>
        <w:rPr>
          <w:rFonts w:cs="Times New Roman"/>
          <w:b/>
          <w:szCs w:val="28"/>
        </w:rPr>
      </w:pPr>
      <w:r w:rsidRPr="00886C03">
        <w:rPr>
          <w:rFonts w:cs="Times New Roman"/>
          <w:b/>
          <w:szCs w:val="28"/>
        </w:rPr>
        <w:t>3.</w:t>
      </w:r>
      <w:r>
        <w:rPr>
          <w:rFonts w:cs="Times New Roman"/>
          <w:b/>
          <w:szCs w:val="28"/>
        </w:rPr>
        <w:t>4</w:t>
      </w:r>
      <w:r w:rsidRPr="00886C03">
        <w:rPr>
          <w:rFonts w:cs="Times New Roman"/>
          <w:b/>
          <w:szCs w:val="28"/>
        </w:rPr>
        <w:t xml:space="preserve"> </w:t>
      </w:r>
      <w:r>
        <w:rPr>
          <w:rFonts w:cs="Times New Roman"/>
          <w:b/>
          <w:szCs w:val="28"/>
        </w:rPr>
        <w:t>КАЛЕНДАРНЫЙ ПЛАН ВОСПИТАТЕЛЬНОЙ РАБОТЫ является приложение № 6 к АООП</w:t>
      </w:r>
      <w:r w:rsidRPr="00886C03">
        <w:rPr>
          <w:rFonts w:cs="Times New Roman"/>
          <w:b/>
          <w:szCs w:val="28"/>
        </w:rPr>
        <w:t xml:space="preserve"> </w:t>
      </w:r>
    </w:p>
    <w:p w:rsidR="00CD5175" w:rsidRPr="00CD5175" w:rsidRDefault="00CD5175" w:rsidP="00CD5175"/>
    <w:p w:rsidR="00042BFC" w:rsidRPr="00886C03" w:rsidRDefault="00010FD2" w:rsidP="00C922A9">
      <w:pPr>
        <w:spacing w:line="240" w:lineRule="auto"/>
        <w:jc w:val="center"/>
      </w:pPr>
      <w:r w:rsidRPr="00886C03">
        <w:br w:type="page"/>
      </w:r>
    </w:p>
    <w:p w:rsidR="00A772E4" w:rsidRPr="00886C03" w:rsidRDefault="00213C2F">
      <w:pPr>
        <w:pStyle w:val="2"/>
        <w:spacing w:before="0" w:after="0" w:line="240" w:lineRule="auto"/>
        <w:ind w:firstLine="709"/>
        <w:rPr>
          <w:rFonts w:cs="Times New Roman"/>
          <w:b/>
          <w:szCs w:val="28"/>
        </w:rPr>
      </w:pPr>
      <w:bookmarkStart w:id="30" w:name="_Toc177551182"/>
      <w:r w:rsidRPr="00886C03">
        <w:rPr>
          <w:rFonts w:cs="Times New Roman"/>
          <w:b/>
          <w:szCs w:val="28"/>
        </w:rPr>
        <w:lastRenderedPageBreak/>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30"/>
    </w:p>
    <w:p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Специфическими направлениями системы условий реализации АООП ООО обучающихся с нарушениями зрения (слабовидящие обучающиеся) являются:</w:t>
      </w:r>
    </w:p>
    <w:p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rsidR="00042BFC" w:rsidRPr="00886C03" w:rsidRDefault="00042BFC" w:rsidP="00042BFC">
      <w:pPr>
        <w:spacing w:line="240" w:lineRule="auto"/>
        <w:jc w:val="both"/>
      </w:pPr>
      <w:r w:rsidRPr="00886C03">
        <w:t>- развитие компенсаторных и адаптационных возможностей слабовидящих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042BFC" w:rsidRPr="00886C03" w:rsidRDefault="00042BFC" w:rsidP="00042BFC">
      <w:pPr>
        <w:spacing w:line="240" w:lineRule="auto"/>
        <w:jc w:val="both"/>
      </w:pPr>
      <w:r w:rsidRPr="00886C03">
        <w:t xml:space="preserve">-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w:t>
      </w:r>
      <w:proofErr w:type="spellStart"/>
      <w:r w:rsidRPr="00886C03">
        <w:t>межпрофессиональных</w:t>
      </w:r>
      <w:proofErr w:type="spellEnd"/>
      <w:r w:rsidRPr="00886C03">
        <w:t xml:space="preserve">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w:t>
      </w:r>
      <w:proofErr w:type="spellStart"/>
      <w:r w:rsidRPr="00886C03">
        <w:t>тифлотехническими</w:t>
      </w:r>
      <w:proofErr w:type="spellEnd"/>
      <w:r w:rsidRPr="00886C03">
        <w:t xml:space="preserve">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042BFC" w:rsidRPr="00886C03" w:rsidRDefault="00042BFC" w:rsidP="00042BFC">
      <w:pPr>
        <w:spacing w:line="240" w:lineRule="auto"/>
        <w:jc w:val="both"/>
      </w:pPr>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rsidR="00042BFC" w:rsidRPr="00886C03" w:rsidRDefault="00042BFC" w:rsidP="00042BFC">
      <w:pPr>
        <w:spacing w:line="240" w:lineRule="auto"/>
        <w:jc w:val="both"/>
      </w:pPr>
      <w:r w:rsidRPr="00886C03">
        <w:t xml:space="preserve">- индивидуализация образования слабовидящих обучающихся посредством удовлетворения их индивидуальных образовательных и </w:t>
      </w:r>
      <w:proofErr w:type="spellStart"/>
      <w:r w:rsidRPr="00886C03">
        <w:t>абилитационно</w:t>
      </w:r>
      <w:proofErr w:type="spellEnd"/>
      <w:r w:rsidRPr="00886C03">
        <w:t>-реабилитационных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w:t>
      </w:r>
      <w:proofErr w:type="spellStart"/>
      <w:r w:rsidRPr="00886C03">
        <w:t>абилитационно</w:t>
      </w:r>
      <w:proofErr w:type="spellEnd"/>
      <w:r w:rsidRPr="00886C03">
        <w:t>-реабилитационных потребностях;</w:t>
      </w:r>
    </w:p>
    <w:p w:rsidR="00042BFC" w:rsidRPr="00886C03" w:rsidRDefault="00042BFC" w:rsidP="00042BFC">
      <w:pPr>
        <w:spacing w:line="240" w:lineRule="auto"/>
        <w:jc w:val="both"/>
      </w:pPr>
      <w:r w:rsidRPr="00886C03">
        <w:lastRenderedPageBreak/>
        <w:t xml:space="preserve">- использование в образовательной деятельности современных </w:t>
      </w:r>
      <w:proofErr w:type="spellStart"/>
      <w:r w:rsidRPr="00886C03">
        <w:t>ассестивных</w:t>
      </w:r>
      <w:proofErr w:type="spellEnd"/>
      <w:r w:rsidRPr="00886C03">
        <w:t xml:space="preserve"> и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rsidR="00042BFC" w:rsidRPr="00886C03" w:rsidRDefault="00042BFC" w:rsidP="00042BFC">
      <w:pPr>
        <w:spacing w:line="240" w:lineRule="auto"/>
        <w:jc w:val="both"/>
      </w:pPr>
      <w:r w:rsidRPr="00886C03">
        <w:t xml:space="preserve">-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w:t>
      </w:r>
      <w:proofErr w:type="spellStart"/>
      <w:r w:rsidRPr="00886C03">
        <w:t>тифлопсихологии</w:t>
      </w:r>
      <w:proofErr w:type="spellEnd"/>
      <w:r w:rsidRPr="00886C03">
        <w:t xml:space="preserve">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rsidR="00A772E4" w:rsidRPr="00886C03" w:rsidRDefault="00213C2F" w:rsidP="00213C2F">
      <w:pPr>
        <w:pStyle w:val="3"/>
        <w:jc w:val="center"/>
        <w:rPr>
          <w:rFonts w:cs="Times New Roman"/>
          <w:sz w:val="28"/>
          <w:szCs w:val="28"/>
        </w:rPr>
      </w:pPr>
      <w:bookmarkStart w:id="31" w:name="_Toc177551183"/>
      <w:r w:rsidRPr="00886C03">
        <w:rPr>
          <w:rFonts w:cs="Times New Roman"/>
          <w:sz w:val="28"/>
          <w:szCs w:val="28"/>
        </w:rPr>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31"/>
    </w:p>
    <w:p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rsidR="00002030" w:rsidRDefault="00002030" w:rsidP="00002030">
      <w:pPr>
        <w:spacing w:line="240" w:lineRule="auto"/>
        <w:jc w:val="both"/>
      </w:pPr>
      <w:r>
        <w:t>Р</w:t>
      </w:r>
      <w:r w:rsidR="00010FD2" w:rsidRPr="00886C03">
        <w:t>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w:t>
      </w:r>
      <w:proofErr w:type="spellStart"/>
      <w:r w:rsidR="00F0555F" w:rsidRPr="00886C03">
        <w:t>тифлопсихологии</w:t>
      </w:r>
      <w:proofErr w:type="spellEnd"/>
      <w:r w:rsidR="00010FD2" w:rsidRPr="00886C03">
        <w:t>, и / или в области инклюзивного образования установленного образца</w:t>
      </w:r>
      <w:r>
        <w:t>;</w:t>
      </w:r>
    </w:p>
    <w:p w:rsidR="00002030" w:rsidRDefault="00002030" w:rsidP="00002030">
      <w:pPr>
        <w:spacing w:line="240" w:lineRule="auto"/>
        <w:jc w:val="both"/>
      </w:pPr>
      <w:r>
        <w:t>П</w:t>
      </w:r>
      <w:r w:rsidR="00010FD2" w:rsidRPr="00886C03">
        <w:t xml:space="preserve">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00010FD2"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rsidR="00002030" w:rsidRDefault="00002030" w:rsidP="00002030">
      <w:pPr>
        <w:spacing w:line="240" w:lineRule="auto"/>
        <w:jc w:val="both"/>
      </w:pPr>
      <w:r>
        <w:t xml:space="preserve">- </w:t>
      </w:r>
      <w:r w:rsidR="00010FD2" w:rsidRPr="00886C03">
        <w:rPr>
          <w:color w:val="000000"/>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rsidR="00002030" w:rsidRDefault="00002030" w:rsidP="00002030">
      <w:pPr>
        <w:spacing w:line="240" w:lineRule="auto"/>
        <w:jc w:val="both"/>
      </w:pPr>
      <w:r>
        <w:t xml:space="preserve">- </w:t>
      </w:r>
      <w:r w:rsidR="00010FD2" w:rsidRPr="00886C03">
        <w:rPr>
          <w:color w:val="000000"/>
        </w:rPr>
        <w:t>по направлению «Специальное (дефектологическое) образование» (степень бакалавра или магистра);</w:t>
      </w:r>
    </w:p>
    <w:p w:rsidR="00002030" w:rsidRDefault="00002030" w:rsidP="00002030">
      <w:pPr>
        <w:spacing w:line="240" w:lineRule="auto"/>
        <w:jc w:val="both"/>
      </w:pPr>
      <w:r>
        <w:t xml:space="preserve">- </w:t>
      </w:r>
      <w:r w:rsidR="00010FD2"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A772E4" w:rsidRPr="00002030" w:rsidRDefault="00002030" w:rsidP="00002030">
      <w:pPr>
        <w:spacing w:line="240" w:lineRule="auto"/>
        <w:jc w:val="both"/>
      </w:pPr>
      <w:r>
        <w:t xml:space="preserve">- </w:t>
      </w:r>
      <w:r w:rsidR="00F0555F" w:rsidRPr="00886C03">
        <w:rPr>
          <w:color w:val="000000"/>
        </w:rPr>
        <w:t>по специальностям</w:t>
      </w:r>
      <w:r w:rsidR="00010FD2" w:rsidRPr="00886C03">
        <w:rPr>
          <w:color w:val="000000"/>
        </w:rPr>
        <w:t>: «Тифлопедагогика»</w:t>
      </w:r>
      <w:r w:rsidR="00F0555F" w:rsidRPr="00886C03">
        <w:rPr>
          <w:color w:val="000000"/>
        </w:rPr>
        <w:t>, «</w:t>
      </w:r>
      <w:proofErr w:type="spellStart"/>
      <w:r w:rsidR="00F0555F" w:rsidRPr="00886C03">
        <w:rPr>
          <w:color w:val="000000"/>
        </w:rPr>
        <w:t>Тифлопсихология</w:t>
      </w:r>
      <w:proofErr w:type="spellEnd"/>
      <w:r w:rsidR="00F0555F" w:rsidRPr="00886C03">
        <w:rPr>
          <w:color w:val="000000"/>
        </w:rPr>
        <w:t>»</w:t>
      </w:r>
      <w:r w:rsidR="00010FD2" w:rsidRPr="00886C03">
        <w:rPr>
          <w:color w:val="000000"/>
        </w:rPr>
        <w:t>.</w:t>
      </w:r>
    </w:p>
    <w:p w:rsidR="00002030" w:rsidRDefault="00010FD2" w:rsidP="00002030">
      <w:pPr>
        <w:spacing w:line="240" w:lineRule="auto"/>
        <w:jc w:val="both"/>
      </w:pPr>
      <w:r w:rsidRPr="00886C03">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rsidR="00002030" w:rsidRDefault="00002030" w:rsidP="00002030">
      <w:pPr>
        <w:spacing w:line="240" w:lineRule="auto"/>
        <w:jc w:val="both"/>
      </w:pPr>
      <w:r>
        <w:lastRenderedPageBreak/>
        <w:t xml:space="preserve">- </w:t>
      </w:r>
      <w:r w:rsidR="00010FD2" w:rsidRPr="00886C03">
        <w:t xml:space="preserve">организация обучения слабовидящих обучающихся с целью поддержания и сохранения имеющегося зрения (соблюдение офтальмо-эргономических условий); </w:t>
      </w:r>
    </w:p>
    <w:p w:rsidR="00002030" w:rsidRDefault="00002030" w:rsidP="00002030">
      <w:pPr>
        <w:spacing w:line="240" w:lineRule="auto"/>
        <w:jc w:val="both"/>
      </w:pPr>
      <w:r>
        <w:t xml:space="preserve">- </w:t>
      </w:r>
      <w:r w:rsidR="00010FD2" w:rsidRPr="00886C03">
        <w:t xml:space="preserve">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rsidR="00002030" w:rsidRDefault="00002030" w:rsidP="00002030">
      <w:pPr>
        <w:spacing w:line="240" w:lineRule="auto"/>
        <w:jc w:val="both"/>
      </w:pPr>
      <w:r>
        <w:t xml:space="preserve">- </w:t>
      </w:r>
      <w:r w:rsidR="00010FD2" w:rsidRPr="00886C03">
        <w:t xml:space="preserve">адаптация и подбор наглядных материалов, сопровождающих изучаемые темы различных учебных предметов предметных областей; </w:t>
      </w:r>
    </w:p>
    <w:p w:rsidR="00002030" w:rsidRDefault="00002030" w:rsidP="00002030">
      <w:pPr>
        <w:spacing w:line="240" w:lineRule="auto"/>
        <w:jc w:val="both"/>
      </w:pPr>
      <w:r>
        <w:t xml:space="preserve">- </w:t>
      </w:r>
      <w:r w:rsidR="00010FD2" w:rsidRPr="00886C03">
        <w:t xml:space="preserve">знание принципов и основ </w:t>
      </w:r>
      <w:proofErr w:type="spellStart"/>
      <w:r w:rsidR="00010FD2" w:rsidRPr="00886C03">
        <w:t>тифлокомментирования</w:t>
      </w:r>
      <w:proofErr w:type="spellEnd"/>
      <w:r w:rsidR="00010FD2" w:rsidRPr="00886C03">
        <w:t>;</w:t>
      </w:r>
    </w:p>
    <w:p w:rsidR="00002030" w:rsidRDefault="00002030" w:rsidP="00002030">
      <w:pPr>
        <w:spacing w:line="240" w:lineRule="auto"/>
        <w:jc w:val="both"/>
      </w:pPr>
      <w:r>
        <w:t xml:space="preserve">- </w:t>
      </w:r>
      <w:r w:rsidR="00010FD2" w:rsidRPr="00886C03">
        <w:t xml:space="preserve">применение в обучении слабовидящих </w:t>
      </w:r>
      <w:proofErr w:type="spellStart"/>
      <w:r w:rsidR="00010FD2" w:rsidRPr="00886C03">
        <w:t>тифлотехнических</w:t>
      </w:r>
      <w:proofErr w:type="spellEnd"/>
      <w:r w:rsidR="00010FD2" w:rsidRPr="00886C03">
        <w:t xml:space="preserve"> устройств, </w:t>
      </w:r>
      <w:r w:rsidR="00F0555F" w:rsidRPr="00886C03">
        <w:t xml:space="preserve">средств и приборов, </w:t>
      </w:r>
      <w:proofErr w:type="spellStart"/>
      <w:r w:rsidR="00010FD2" w:rsidRPr="00886C03">
        <w:t>тифлоинформационных</w:t>
      </w:r>
      <w:proofErr w:type="spellEnd"/>
      <w:r w:rsidR="00010FD2" w:rsidRPr="00886C03">
        <w:t xml:space="preserve"> технологий, рельефно-графических пособий (при необходимости), специального наглядного материала и др.;</w:t>
      </w:r>
    </w:p>
    <w:p w:rsidR="00A772E4" w:rsidRPr="00886C03" w:rsidRDefault="00002030" w:rsidP="00002030">
      <w:pPr>
        <w:spacing w:line="240" w:lineRule="auto"/>
        <w:jc w:val="both"/>
      </w:pPr>
      <w:r>
        <w:t xml:space="preserve">- </w:t>
      </w:r>
      <w:r w:rsidR="00010FD2" w:rsidRPr="00886C03">
        <w:t xml:space="preserve">знание основ </w:t>
      </w:r>
      <w:proofErr w:type="spellStart"/>
      <w:r w:rsidR="00010FD2" w:rsidRPr="00886C03">
        <w:t>тифлопсихологии</w:t>
      </w:r>
      <w:proofErr w:type="spellEnd"/>
      <w:r w:rsidR="00010FD2" w:rsidRPr="00886C03">
        <w:t xml:space="preserve"> и тифлопедагогики.</w:t>
      </w:r>
    </w:p>
    <w:p w:rsidR="00A772E4" w:rsidRPr="00886C03" w:rsidRDefault="00010FD2">
      <w:pPr>
        <w:spacing w:line="240" w:lineRule="auto"/>
        <w:jc w:val="both"/>
      </w:pPr>
      <w:r w:rsidRPr="00886C03">
        <w:t xml:space="preserve">Комплексное психолого-педагогическое сопровождение слабовидящих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w:t>
      </w:r>
      <w:r w:rsidR="00F0555F" w:rsidRPr="00886C03">
        <w:t xml:space="preserve"> </w:t>
      </w:r>
      <w:r w:rsidR="00561B22" w:rsidRPr="00886C03">
        <w:t>тьютор</w:t>
      </w:r>
      <w:r w:rsidRPr="00886C03">
        <w:t>.</w:t>
      </w:r>
    </w:p>
    <w:p w:rsidR="00002030" w:rsidRDefault="00010FD2" w:rsidP="00002030">
      <w:pPr>
        <w:spacing w:line="240" w:lineRule="auto"/>
        <w:jc w:val="both"/>
      </w:pPr>
      <w:r w:rsidRPr="00886C03">
        <w:t xml:space="preserve">В соответствии с п. 39 Приказа </w:t>
      </w:r>
      <w:proofErr w:type="spellStart"/>
      <w:r w:rsidRPr="00886C03">
        <w:t>Минпросвещения</w:t>
      </w:r>
      <w:proofErr w:type="spellEnd"/>
      <w:r w:rsidRPr="00886C03">
        <w:t xml:space="preserve">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rsidR="00002030" w:rsidRDefault="00002030" w:rsidP="00002030">
      <w:pPr>
        <w:spacing w:line="240" w:lineRule="auto"/>
        <w:jc w:val="both"/>
      </w:pPr>
      <w:r>
        <w:t xml:space="preserve">- </w:t>
      </w:r>
      <w:r w:rsidR="00010FD2" w:rsidRPr="00886C03">
        <w:rPr>
          <w:color w:val="000000"/>
        </w:rPr>
        <w:t>учителя-дефектолога (тифлопедагога) на 6–12 обучающихся с нарушениями зрения;</w:t>
      </w:r>
    </w:p>
    <w:p w:rsidR="00002030" w:rsidRDefault="00002030" w:rsidP="00002030">
      <w:pPr>
        <w:spacing w:line="240" w:lineRule="auto"/>
        <w:jc w:val="both"/>
      </w:pPr>
      <w:r>
        <w:t xml:space="preserve">- </w:t>
      </w:r>
      <w:r w:rsidR="00010FD2" w:rsidRPr="00886C03">
        <w:rPr>
          <w:color w:val="000000"/>
        </w:rPr>
        <w:t>учителя-логопеда на 6–12 обучающихся с нарушениями зрения;</w:t>
      </w:r>
    </w:p>
    <w:p w:rsidR="00002030" w:rsidRDefault="00002030" w:rsidP="00002030">
      <w:pPr>
        <w:spacing w:line="240" w:lineRule="auto"/>
        <w:jc w:val="both"/>
      </w:pPr>
      <w:r>
        <w:t xml:space="preserve">- </w:t>
      </w:r>
      <w:r w:rsidR="00010FD2" w:rsidRPr="00886C03">
        <w:rPr>
          <w:color w:val="000000"/>
        </w:rPr>
        <w:t>педагога-психолога на каждые 20 обучающихся с нарушениями зрения;</w:t>
      </w:r>
    </w:p>
    <w:p w:rsidR="00A772E4" w:rsidRPr="00002030" w:rsidRDefault="00002030" w:rsidP="00002030">
      <w:pPr>
        <w:spacing w:line="240" w:lineRule="auto"/>
        <w:jc w:val="both"/>
      </w:pPr>
      <w:r>
        <w:t>-</w:t>
      </w:r>
      <w:r w:rsidR="00010FD2" w:rsidRPr="00886C03">
        <w:rPr>
          <w:color w:val="000000"/>
        </w:rPr>
        <w:t>тьютора, ассистента-помощника на каждые 1–6 обучающихся с нарушениями зрения.</w:t>
      </w:r>
    </w:p>
    <w:p w:rsidR="00002030" w:rsidRDefault="00010FD2" w:rsidP="00002030">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rsidR="00A772E4" w:rsidRPr="00886C03" w:rsidRDefault="00010FD2" w:rsidP="00002030">
      <w:pPr>
        <w:widowControl w:val="0"/>
        <w:pBdr>
          <w:top w:val="nil"/>
          <w:left w:val="nil"/>
          <w:bottom w:val="nil"/>
          <w:right w:val="nil"/>
          <w:between w:val="nil"/>
        </w:pBdr>
        <w:spacing w:line="240" w:lineRule="auto"/>
        <w:jc w:val="both"/>
        <w:rPr>
          <w:color w:val="000000"/>
        </w:rPr>
      </w:pPr>
      <w:r w:rsidRPr="00886C03">
        <w:rPr>
          <w:color w:val="000000"/>
        </w:rPr>
        <w:lastRenderedPageBreak/>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w:t>
      </w:r>
      <w:proofErr w:type="spellStart"/>
      <w:r w:rsidR="00561B22" w:rsidRPr="00886C03">
        <w:rPr>
          <w:color w:val="000000"/>
        </w:rPr>
        <w:t>тифлопсихологии</w:t>
      </w:r>
      <w:proofErr w:type="spellEnd"/>
      <w:r w:rsidRPr="00886C03">
        <w:rPr>
          <w:color w:val="000000"/>
        </w:rPr>
        <w:t xml:space="preserve">. </w:t>
      </w:r>
    </w:p>
    <w:p w:rsidR="00A772E4" w:rsidRPr="00886C03" w:rsidRDefault="00010FD2" w:rsidP="00213C2F">
      <w:pPr>
        <w:spacing w:line="240" w:lineRule="auto"/>
        <w:jc w:val="both"/>
      </w:pPr>
      <w:r w:rsidRPr="00886C03">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rsidR="00A772E4" w:rsidRPr="00886C03" w:rsidRDefault="00213C2F" w:rsidP="00213C2F">
      <w:pPr>
        <w:pStyle w:val="3"/>
        <w:jc w:val="center"/>
        <w:rPr>
          <w:rFonts w:cs="Times New Roman"/>
          <w:sz w:val="28"/>
          <w:szCs w:val="28"/>
        </w:rPr>
      </w:pPr>
      <w:bookmarkStart w:id="32" w:name="_Toc177551184"/>
      <w:r w:rsidRPr="00886C03">
        <w:rPr>
          <w:rFonts w:cs="Times New Roman"/>
          <w:sz w:val="28"/>
          <w:szCs w:val="28"/>
        </w:rPr>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32"/>
    </w:p>
    <w:p w:rsidR="00002030" w:rsidRDefault="00010FD2" w:rsidP="00002030">
      <w:pPr>
        <w:spacing w:line="240" w:lineRule="auto"/>
        <w:jc w:val="both"/>
      </w:pPr>
      <w:r w:rsidRPr="00886C03">
        <w:t>Основными психолого-педагогическими требованиями к реализации АООП ООО являются:</w:t>
      </w:r>
    </w:p>
    <w:p w:rsidR="00002030" w:rsidRDefault="00002030" w:rsidP="00002030">
      <w:pPr>
        <w:spacing w:line="240" w:lineRule="auto"/>
        <w:jc w:val="both"/>
      </w:pPr>
      <w:r>
        <w:t xml:space="preserve">- </w:t>
      </w:r>
      <w:r w:rsidR="00010FD2"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rsidR="00002030" w:rsidRDefault="00002030" w:rsidP="00002030">
      <w:pPr>
        <w:spacing w:line="240" w:lineRule="auto"/>
        <w:jc w:val="both"/>
      </w:pPr>
      <w:r>
        <w:t xml:space="preserve">- </w:t>
      </w:r>
      <w:r w:rsidR="00010FD2"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772E4" w:rsidRPr="00002030" w:rsidRDefault="00002030" w:rsidP="00002030">
      <w:pPr>
        <w:spacing w:line="240" w:lineRule="auto"/>
        <w:jc w:val="both"/>
      </w:pPr>
      <w:r>
        <w:t xml:space="preserve">- </w:t>
      </w:r>
      <w:r w:rsidR="00010FD2" w:rsidRPr="00886C03">
        <w:rPr>
          <w:color w:val="000000"/>
        </w:rPr>
        <w:t>формирование и развитие психолого-педагогической компетентности участников образовательного процесса.</w:t>
      </w:r>
    </w:p>
    <w:p w:rsidR="00A772E4" w:rsidRPr="00886C03" w:rsidRDefault="00010FD2">
      <w:pPr>
        <w:spacing w:line="240" w:lineRule="auto"/>
        <w:jc w:val="both"/>
      </w:pPr>
      <w:r w:rsidRPr="00886C03">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w:t>
      </w:r>
      <w:r w:rsidRPr="00886C03">
        <w:lastRenderedPageBreak/>
        <w:t xml:space="preserve">и </w:t>
      </w:r>
      <w:proofErr w:type="spellStart"/>
      <w:r w:rsidRPr="00886C03">
        <w:t>тифлоинформационное</w:t>
      </w:r>
      <w:proofErr w:type="spellEnd"/>
      <w:r w:rsidRPr="00886C03">
        <w:t xml:space="preserve"> обеспечение коррекционно-образовательного процесса.</w:t>
      </w:r>
    </w:p>
    <w:p w:rsidR="00A772E4" w:rsidRPr="00886C03" w:rsidRDefault="00010FD2">
      <w:pPr>
        <w:spacing w:line="240" w:lineRule="auto"/>
        <w:jc w:val="both"/>
      </w:pPr>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w:t>
      </w:r>
      <w:proofErr w:type="spellStart"/>
      <w:r w:rsidRPr="00886C03">
        <w:t>ППк</w:t>
      </w:r>
      <w:proofErr w:type="spellEnd"/>
      <w:r w:rsidRPr="00886C03">
        <w:t xml:space="preserve">) образовательной организации. При освоении варианта </w:t>
      </w:r>
      <w:r w:rsidR="00002030">
        <w:t>4.</w:t>
      </w:r>
      <w:r w:rsidRPr="00886C03">
        <w:t xml:space="preserve">1 АООП ООО </w:t>
      </w:r>
      <w:proofErr w:type="spellStart"/>
      <w:r w:rsidRPr="00886C03">
        <w:t>ППк</w:t>
      </w:r>
      <w:proofErr w:type="spellEnd"/>
      <w:r w:rsidRPr="00886C03">
        <w:t xml:space="preserve"> реализует программу коррекционной работы. При освоении варианта </w:t>
      </w:r>
      <w:r w:rsidR="00002030">
        <w:t>4.</w:t>
      </w:r>
      <w:r w:rsidRPr="00886C03">
        <w:t xml:space="preserve">2 АООП ООО </w:t>
      </w:r>
      <w:proofErr w:type="spellStart"/>
      <w:r w:rsidRPr="00886C03">
        <w:t>ППк</w:t>
      </w:r>
      <w:proofErr w:type="spellEnd"/>
      <w:r w:rsidRPr="00886C03">
        <w:t xml:space="preserve"> наряду с программой коррекционной работы обеспечивает реализацию курсов коррекционно-развивающей области.</w:t>
      </w:r>
    </w:p>
    <w:p w:rsidR="00002030" w:rsidRDefault="00010FD2" w:rsidP="00002030">
      <w:pPr>
        <w:spacing w:line="240" w:lineRule="auto"/>
        <w:jc w:val="both"/>
      </w:pPr>
      <w:r w:rsidRPr="00886C03">
        <w:t>Основные формы психолого-педагогического сопровождения:</w:t>
      </w:r>
    </w:p>
    <w:p w:rsidR="00002030" w:rsidRDefault="00002030" w:rsidP="00002030">
      <w:pPr>
        <w:spacing w:line="240" w:lineRule="auto"/>
        <w:jc w:val="both"/>
      </w:pPr>
      <w:r>
        <w:t xml:space="preserve">- </w:t>
      </w:r>
      <w:r w:rsidR="00010FD2"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002030" w:rsidRDefault="00002030" w:rsidP="00002030">
      <w:pPr>
        <w:spacing w:line="240" w:lineRule="auto"/>
        <w:jc w:val="both"/>
      </w:pPr>
      <w:r>
        <w:t xml:space="preserve">- </w:t>
      </w:r>
      <w:r w:rsidR="00010FD2"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A772E4" w:rsidRPr="00002030" w:rsidRDefault="00002030" w:rsidP="00002030">
      <w:pPr>
        <w:spacing w:line="240" w:lineRule="auto"/>
        <w:jc w:val="both"/>
      </w:pPr>
      <w:r>
        <w:t xml:space="preserve">- </w:t>
      </w:r>
      <w:r w:rsidR="00010FD2"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002030" w:rsidRDefault="00010FD2" w:rsidP="00002030">
      <w:pPr>
        <w:spacing w:line="240" w:lineRule="auto"/>
        <w:jc w:val="both"/>
      </w:pPr>
      <w:r w:rsidRPr="00886C03">
        <w:t>Основные направления психолого-педагогического сопровождения:</w:t>
      </w:r>
    </w:p>
    <w:p w:rsidR="00002030" w:rsidRDefault="00002030" w:rsidP="00002030">
      <w:pPr>
        <w:spacing w:line="240" w:lineRule="auto"/>
        <w:jc w:val="both"/>
      </w:pPr>
      <w:r>
        <w:t xml:space="preserve">- </w:t>
      </w:r>
      <w:r w:rsidR="00010FD2" w:rsidRPr="00886C03">
        <w:rPr>
          <w:color w:val="000000"/>
        </w:rPr>
        <w:t>сохранение и укрепление психологического здоровья;</w:t>
      </w:r>
    </w:p>
    <w:p w:rsidR="00002030" w:rsidRDefault="00002030" w:rsidP="00002030">
      <w:pPr>
        <w:spacing w:line="240" w:lineRule="auto"/>
        <w:jc w:val="both"/>
      </w:pPr>
      <w:r>
        <w:t xml:space="preserve">- </w:t>
      </w:r>
      <w:r w:rsidR="00010FD2" w:rsidRPr="00886C03">
        <w:rPr>
          <w:color w:val="000000"/>
        </w:rPr>
        <w:t>мониторинг образовательных и коррекционно-реабилитационных достижений, возможностей и способностей обучающихся;</w:t>
      </w:r>
    </w:p>
    <w:p w:rsidR="00002030" w:rsidRDefault="00002030" w:rsidP="00002030">
      <w:pPr>
        <w:spacing w:line="240" w:lineRule="auto"/>
        <w:jc w:val="both"/>
      </w:pPr>
      <w:r>
        <w:t xml:space="preserve">- </w:t>
      </w:r>
      <w:r w:rsidR="00010FD2" w:rsidRPr="00886C03">
        <w:rPr>
          <w:color w:val="000000"/>
        </w:rPr>
        <w:t>формирование у обучающихся понимания ценности здоровья и безопасного образа жизни;</w:t>
      </w:r>
    </w:p>
    <w:p w:rsidR="00002030" w:rsidRDefault="00002030" w:rsidP="00002030">
      <w:pPr>
        <w:spacing w:line="240" w:lineRule="auto"/>
        <w:jc w:val="both"/>
      </w:pPr>
      <w:r>
        <w:t xml:space="preserve">- </w:t>
      </w:r>
      <w:r w:rsidR="00010FD2" w:rsidRPr="00886C03">
        <w:rPr>
          <w:color w:val="000000"/>
        </w:rPr>
        <w:t>развитие экологической культуры;</w:t>
      </w:r>
    </w:p>
    <w:p w:rsidR="00002030" w:rsidRDefault="00002030" w:rsidP="00002030">
      <w:pPr>
        <w:spacing w:line="240" w:lineRule="auto"/>
        <w:jc w:val="both"/>
      </w:pPr>
      <w:r>
        <w:t xml:space="preserve">- </w:t>
      </w:r>
      <w:r w:rsidR="00010FD2" w:rsidRPr="00886C03">
        <w:rPr>
          <w:color w:val="000000"/>
        </w:rPr>
        <w:t>выявление и поддержка слабовидящих обучающихся, проявивших выдающиеся способности;</w:t>
      </w:r>
    </w:p>
    <w:p w:rsidR="00002030" w:rsidRDefault="00002030" w:rsidP="00002030">
      <w:pPr>
        <w:spacing w:line="240" w:lineRule="auto"/>
        <w:jc w:val="both"/>
      </w:pPr>
      <w:r>
        <w:t xml:space="preserve">- </w:t>
      </w:r>
      <w:r w:rsidR="00010FD2"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rsidR="00A772E4" w:rsidRPr="00002030" w:rsidRDefault="00002030" w:rsidP="00002030">
      <w:pPr>
        <w:spacing w:line="240" w:lineRule="auto"/>
        <w:jc w:val="both"/>
      </w:pPr>
      <w:r>
        <w:t xml:space="preserve">- </w:t>
      </w:r>
      <w:r w:rsidR="00010FD2" w:rsidRPr="00886C03">
        <w:rPr>
          <w:color w:val="000000"/>
        </w:rPr>
        <w:t xml:space="preserve">профориентационная работа, обеспечивающая формирование у слабовидящих обучающихся </w:t>
      </w:r>
      <w:proofErr w:type="spellStart"/>
      <w:r w:rsidR="00010FD2" w:rsidRPr="00886C03">
        <w:rPr>
          <w:color w:val="000000"/>
        </w:rPr>
        <w:t>межпрофессиональных</w:t>
      </w:r>
      <w:proofErr w:type="spellEnd"/>
      <w:r w:rsidR="00010FD2" w:rsidRPr="00886C03">
        <w:rPr>
          <w:color w:val="000000"/>
        </w:rPr>
        <w:t xml:space="preserve"> навыков, их профессиональное самоопределение с ориентацией на выбор доступных и востребованных профессий.</w:t>
      </w:r>
    </w:p>
    <w:p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rsidR="00A772E4" w:rsidRPr="00886C03" w:rsidRDefault="00002030">
      <w:pPr>
        <w:numPr>
          <w:ilvl w:val="0"/>
          <w:numId w:val="31"/>
        </w:numPr>
        <w:pBdr>
          <w:top w:val="nil"/>
          <w:left w:val="nil"/>
          <w:bottom w:val="nil"/>
          <w:right w:val="nil"/>
          <w:between w:val="nil"/>
        </w:pBdr>
        <w:spacing w:line="240" w:lineRule="auto"/>
        <w:ind w:left="0" w:firstLine="709"/>
        <w:jc w:val="both"/>
        <w:rPr>
          <w:color w:val="000000"/>
        </w:rPr>
      </w:pPr>
      <w:r>
        <w:rPr>
          <w:color w:val="000000"/>
        </w:rPr>
        <w:t>с</w:t>
      </w:r>
      <w:r w:rsidR="00010FD2" w:rsidRPr="00886C03">
        <w:rPr>
          <w:color w:val="000000"/>
        </w:rPr>
        <w:t xml:space="preserve">оздание </w:t>
      </w:r>
      <w:r w:rsidR="00D7490F" w:rsidRPr="00886C03">
        <w:rPr>
          <w:color w:val="000000"/>
        </w:rPr>
        <w:t xml:space="preserve">офтальмо-гигиенически и </w:t>
      </w:r>
      <w:proofErr w:type="spellStart"/>
      <w:r w:rsidR="00D7490F" w:rsidRPr="00886C03">
        <w:rPr>
          <w:color w:val="000000"/>
        </w:rPr>
        <w:t>эргономически</w:t>
      </w:r>
      <w:proofErr w:type="spellEnd"/>
      <w:r w:rsidR="00D7490F" w:rsidRPr="00886C03">
        <w:rPr>
          <w:color w:val="000000"/>
        </w:rPr>
        <w:t xml:space="preserve"> правильных условий учебно-познавательной деятельности каждого обучающегося;</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смена видов деятельности </w:t>
      </w:r>
      <w:r w:rsidR="00010FD2" w:rsidRPr="00886C03">
        <w:rPr>
          <w:color w:val="000000"/>
        </w:rPr>
        <w:t>на уроке.</w:t>
      </w:r>
    </w:p>
    <w:p w:rsidR="00A772E4" w:rsidRPr="00886C03" w:rsidRDefault="00010FD2">
      <w:pPr>
        <w:spacing w:line="240" w:lineRule="auto"/>
        <w:jc w:val="both"/>
      </w:pPr>
      <w:r w:rsidRPr="00886C03">
        <w:t xml:space="preserve">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w:t>
      </w:r>
      <w:proofErr w:type="spellStart"/>
      <w:r w:rsidRPr="00886C03">
        <w:t>ассестивных</w:t>
      </w:r>
      <w:proofErr w:type="spellEnd"/>
      <w:r w:rsidRPr="00886C03">
        <w:t xml:space="preserve"> </w:t>
      </w:r>
      <w:proofErr w:type="spellStart"/>
      <w:r w:rsidRPr="00886C03">
        <w:t>тифлоинформационных</w:t>
      </w:r>
      <w:proofErr w:type="spellEnd"/>
      <w:r w:rsidRPr="00886C03">
        <w:t xml:space="preserve">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w:t>
      </w:r>
      <w:proofErr w:type="spellStart"/>
      <w:r w:rsidRPr="00886C03">
        <w:t>тифлотехнические</w:t>
      </w:r>
      <w:proofErr w:type="spellEnd"/>
      <w:r w:rsidRPr="00886C03">
        <w:t xml:space="preserve"> средства (лупа, электронный увеличитель, специальные приборы и др.).</w:t>
      </w:r>
    </w:p>
    <w:p w:rsidR="00A772E4" w:rsidRPr="00886C03" w:rsidRDefault="00010FD2">
      <w:pPr>
        <w:spacing w:line="240" w:lineRule="auto"/>
        <w:jc w:val="both"/>
      </w:pPr>
      <w:r w:rsidRPr="00886C03">
        <w:t>Требования к информационно-методическому обеспечению: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издания рельефно-точечным шрифтом </w:t>
      </w:r>
      <w:r w:rsidR="00FE2C45" w:rsidRPr="00886C03">
        <w:rPr>
          <w:color w:val="000000"/>
        </w:rPr>
        <w:t>Л.</w:t>
      </w:r>
      <w:r w:rsidRPr="00886C03">
        <w:rPr>
          <w:color w:val="000000"/>
        </w:rPr>
        <w:t>Брайля;</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цифровая аудиозапись LKF, </w:t>
      </w:r>
      <w:proofErr w:type="spellStart"/>
      <w:r w:rsidRPr="00886C03">
        <w:rPr>
          <w:color w:val="000000"/>
        </w:rPr>
        <w:t>daisy</w:t>
      </w:r>
      <w:proofErr w:type="spellEnd"/>
      <w:r w:rsidRPr="00886C03">
        <w:rPr>
          <w:color w:val="000000"/>
        </w:rPr>
        <w:t>, MP3;</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A772E4" w:rsidRPr="00886C03" w:rsidRDefault="00DA256E" w:rsidP="00DA256E">
      <w:pPr>
        <w:pStyle w:val="3"/>
        <w:jc w:val="center"/>
        <w:rPr>
          <w:rFonts w:cs="Times New Roman"/>
          <w:sz w:val="28"/>
          <w:szCs w:val="28"/>
        </w:rPr>
      </w:pPr>
      <w:bookmarkStart w:id="33" w:name="_Toc177551185"/>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33"/>
    </w:p>
    <w:p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w:t>
      </w:r>
      <w:r w:rsidRPr="00886C03">
        <w:lastRenderedPageBreak/>
        <w:t xml:space="preserve">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rsidR="00DC47B0" w:rsidRPr="00886C03" w:rsidRDefault="00DC47B0" w:rsidP="00DC47B0">
      <w:pPr>
        <w:pStyle w:val="af9"/>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C47B0" w:rsidRPr="00886C03" w:rsidRDefault="00DC47B0" w:rsidP="00DC47B0">
      <w:pPr>
        <w:pStyle w:val="af9"/>
        <w:spacing w:after="0"/>
        <w:rPr>
          <w:rFonts w:eastAsiaTheme="minorHAnsi"/>
          <w:sz w:val="28"/>
          <w:szCs w:val="28"/>
        </w:rPr>
      </w:pPr>
      <w:r w:rsidRPr="00886C03">
        <w:rPr>
          <w:rFonts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C47B0" w:rsidRPr="00886C03" w:rsidRDefault="00DC47B0" w:rsidP="00DC47B0">
      <w:pPr>
        <w:shd w:val="clear" w:color="auto" w:fill="FFFFFF"/>
        <w:spacing w:line="240" w:lineRule="auto"/>
        <w:ind w:firstLine="687"/>
        <w:jc w:val="both"/>
        <w:rPr>
          <w:b/>
          <w:bCs/>
          <w:color w:val="333333"/>
        </w:rPr>
      </w:pPr>
      <w:r w:rsidRPr="00886C03">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w:t>
      </w:r>
      <w:r w:rsidRPr="00886C03">
        <w:lastRenderedPageBreak/>
        <w:t>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DC47B0" w:rsidRPr="00886C03" w:rsidRDefault="00DC47B0" w:rsidP="00DC47B0">
      <w:pPr>
        <w:spacing w:line="240" w:lineRule="auto"/>
        <w:jc w:val="both"/>
      </w:pPr>
      <w:r w:rsidRPr="00886C03">
        <w:t>Финансовое обеспечение реализации 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rsidR="0034384A" w:rsidRPr="00886C03" w:rsidRDefault="0034384A">
      <w:pPr>
        <w:spacing w:line="240" w:lineRule="auto"/>
        <w:jc w:val="both"/>
        <w:rPr>
          <w:i/>
        </w:rPr>
      </w:pPr>
      <w:r w:rsidRPr="00886C03">
        <w:rPr>
          <w:i/>
        </w:rPr>
        <w:t>Информационно-образовательная среда.</w:t>
      </w:r>
    </w:p>
    <w:p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w:t>
      </w:r>
      <w:r w:rsidR="00002030">
        <w:t xml:space="preserve">далее - </w:t>
      </w:r>
      <w:r w:rsidRPr="00886C03">
        <w:t>АИОС), отвечающая особым образовательным потребностям слабовидящих обучающихся.</w:t>
      </w:r>
    </w:p>
    <w:p w:rsidR="00002030" w:rsidRDefault="0034384A" w:rsidP="00002030">
      <w:pPr>
        <w:spacing w:line="240" w:lineRule="auto"/>
        <w:ind w:firstLine="720"/>
        <w:jc w:val="both"/>
      </w:pPr>
      <w:r w:rsidRPr="00886C03">
        <w:t>Основными компонентами (АИОС образовательной организации являются:</w:t>
      </w:r>
    </w:p>
    <w:p w:rsidR="00002030" w:rsidRDefault="00002030" w:rsidP="00002030">
      <w:pPr>
        <w:spacing w:line="240" w:lineRule="auto"/>
        <w:ind w:firstLine="720"/>
        <w:jc w:val="both"/>
      </w:pPr>
      <w:r>
        <w:t xml:space="preserve">- </w:t>
      </w:r>
      <w:r w:rsidR="0034384A" w:rsidRPr="00886C03">
        <w:rPr>
          <w:color w:val="000000"/>
        </w:rPr>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0034384A" w:rsidRPr="00886C03">
        <w:rPr>
          <w:color w:val="000000"/>
        </w:rPr>
        <w:t xml:space="preserve"> иллюстрации и учебно-методический аппарат, адаптированный под зрительные возможности слабовидящих;</w:t>
      </w:r>
    </w:p>
    <w:p w:rsidR="00002030" w:rsidRDefault="00002030" w:rsidP="00002030">
      <w:pPr>
        <w:spacing w:line="240" w:lineRule="auto"/>
        <w:ind w:firstLine="720"/>
        <w:jc w:val="both"/>
      </w:pPr>
      <w:r>
        <w:t xml:space="preserve">- </w:t>
      </w:r>
      <w:r w:rsidR="0034384A"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rsidR="00002030" w:rsidRDefault="00002030" w:rsidP="00002030">
      <w:pPr>
        <w:spacing w:line="240" w:lineRule="auto"/>
        <w:ind w:firstLine="720"/>
        <w:jc w:val="both"/>
      </w:pPr>
      <w:r>
        <w:lastRenderedPageBreak/>
        <w:t xml:space="preserve">- </w:t>
      </w:r>
      <w:r w:rsidR="0034384A" w:rsidRPr="00886C03">
        <w:t>информационно-образовательные ресурсы сети Интернет, включая цифровые платформы образования;</w:t>
      </w:r>
    </w:p>
    <w:p w:rsidR="00002030" w:rsidRDefault="00002030" w:rsidP="00002030">
      <w:pPr>
        <w:spacing w:line="240" w:lineRule="auto"/>
        <w:ind w:firstLine="720"/>
        <w:jc w:val="both"/>
      </w:pPr>
      <w:r>
        <w:t xml:space="preserve">- </w:t>
      </w:r>
      <w:proofErr w:type="spellStart"/>
      <w:r w:rsidR="0034384A" w:rsidRPr="00886C03">
        <w:t>тифлотехнические</w:t>
      </w:r>
      <w:proofErr w:type="spellEnd"/>
      <w:r w:rsidR="0034384A" w:rsidRPr="00886C03">
        <w:t xml:space="preserve"> устройства, средства и приборы, обеспечивающие доступность образовательного процесса для слабовидящих обучающихся;</w:t>
      </w:r>
    </w:p>
    <w:p w:rsidR="0034384A" w:rsidRPr="00002030" w:rsidRDefault="00002030" w:rsidP="00002030">
      <w:pPr>
        <w:spacing w:line="240" w:lineRule="auto"/>
        <w:ind w:firstLine="720"/>
        <w:jc w:val="both"/>
      </w:pPr>
      <w:r>
        <w:t xml:space="preserve">- </w:t>
      </w:r>
      <w:r w:rsidR="0034384A" w:rsidRPr="00886C03">
        <w:t>специальное программное обеспечение увеличения изображения на экране.</w:t>
      </w:r>
    </w:p>
    <w:p w:rsidR="00002030" w:rsidRDefault="0034384A" w:rsidP="00002030">
      <w:pPr>
        <w:pStyle w:val="a9"/>
        <w:spacing w:line="240" w:lineRule="auto"/>
        <w:ind w:left="0" w:firstLine="720"/>
        <w:jc w:val="both"/>
      </w:pPr>
      <w:r w:rsidRPr="00886C03">
        <w:t>АИОС обеспечивает возможность:</w:t>
      </w:r>
    </w:p>
    <w:p w:rsidR="00002030" w:rsidRDefault="0034384A" w:rsidP="00002030">
      <w:pPr>
        <w:pStyle w:val="a9"/>
        <w:spacing w:line="240" w:lineRule="auto"/>
        <w:ind w:left="0" w:firstLine="720"/>
        <w:jc w:val="both"/>
      </w:pPr>
      <w:r w:rsidRPr="00886C03">
        <w:t>- достижения слабовидящими обучающимися планируемых результатов освоения АООП ООО;</w:t>
      </w:r>
    </w:p>
    <w:p w:rsidR="00002030" w:rsidRDefault="0034384A" w:rsidP="00002030">
      <w:pPr>
        <w:pStyle w:val="a9"/>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rsidR="0034384A" w:rsidRPr="00886C03" w:rsidRDefault="0034384A" w:rsidP="00002030">
      <w:pPr>
        <w:pStyle w:val="a9"/>
        <w:spacing w:line="240" w:lineRule="auto"/>
        <w:ind w:left="0" w:firstLine="720"/>
        <w:jc w:val="both"/>
      </w:pPr>
      <w:r w:rsidRPr="00886C03">
        <w:t xml:space="preserve">- формирование готовности к продолжению образования на основе комплекса специальных информационных, коммуникативных и </w:t>
      </w:r>
      <w:proofErr w:type="spellStart"/>
      <w:r w:rsidRPr="00886C03">
        <w:t>тифлотехнических</w:t>
      </w:r>
      <w:proofErr w:type="spellEnd"/>
      <w:r w:rsidRPr="00886C03">
        <w:t xml:space="preserve"> компетенций.</w:t>
      </w:r>
    </w:p>
    <w:p w:rsidR="00002030" w:rsidRDefault="0034384A" w:rsidP="00002030">
      <w:pPr>
        <w:pStyle w:val="af9"/>
        <w:spacing w:after="0"/>
        <w:ind w:firstLine="720"/>
        <w:rPr>
          <w:sz w:val="28"/>
          <w:szCs w:val="28"/>
        </w:rPr>
      </w:pPr>
      <w:r w:rsidRPr="00886C03">
        <w:rPr>
          <w:sz w:val="28"/>
          <w:szCs w:val="28"/>
        </w:rPr>
        <w:t>АИОС позволяет слабовидящим обучающимся осуществлять:</w:t>
      </w:r>
    </w:p>
    <w:p w:rsidR="00F404F4" w:rsidRDefault="00002030" w:rsidP="00F404F4">
      <w:pPr>
        <w:pStyle w:val="af9"/>
        <w:spacing w:after="0"/>
        <w:ind w:firstLine="720"/>
        <w:rPr>
          <w:sz w:val="28"/>
          <w:szCs w:val="28"/>
        </w:rPr>
      </w:pPr>
      <w:r>
        <w:rPr>
          <w:sz w:val="28"/>
          <w:szCs w:val="28"/>
        </w:rPr>
        <w:t xml:space="preserve">- </w:t>
      </w:r>
      <w:r w:rsidR="0034384A"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rsidR="00F404F4" w:rsidRDefault="00F404F4" w:rsidP="00F404F4">
      <w:pPr>
        <w:pStyle w:val="af9"/>
        <w:spacing w:after="0"/>
        <w:ind w:firstLine="720"/>
        <w:rPr>
          <w:sz w:val="28"/>
          <w:szCs w:val="28"/>
        </w:rPr>
      </w:pPr>
      <w:r>
        <w:rPr>
          <w:sz w:val="28"/>
          <w:szCs w:val="28"/>
        </w:rPr>
        <w:t xml:space="preserve">- </w:t>
      </w:r>
      <w:r w:rsidR="0034384A" w:rsidRPr="00886C03">
        <w:rPr>
          <w:sz w:val="28"/>
          <w:szCs w:val="28"/>
        </w:rPr>
        <w:t>обработку информации для выступления с аудио-, видео- и графическим сопровождением;</w:t>
      </w:r>
    </w:p>
    <w:p w:rsidR="00F404F4" w:rsidRDefault="00F404F4" w:rsidP="00F404F4">
      <w:pPr>
        <w:pStyle w:val="af9"/>
        <w:spacing w:after="0"/>
        <w:ind w:firstLine="720"/>
        <w:rPr>
          <w:sz w:val="28"/>
          <w:szCs w:val="28"/>
        </w:rPr>
      </w:pPr>
      <w:r>
        <w:rPr>
          <w:sz w:val="28"/>
          <w:szCs w:val="28"/>
        </w:rPr>
        <w:t xml:space="preserve">- </w:t>
      </w:r>
      <w:r w:rsidR="0034384A"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F404F4" w:rsidRDefault="00F404F4" w:rsidP="00F404F4">
      <w:pPr>
        <w:pStyle w:val="af9"/>
        <w:spacing w:after="0"/>
        <w:ind w:firstLine="720"/>
        <w:rPr>
          <w:sz w:val="28"/>
          <w:szCs w:val="28"/>
        </w:rPr>
      </w:pPr>
      <w:r>
        <w:rPr>
          <w:sz w:val="28"/>
          <w:szCs w:val="28"/>
        </w:rPr>
        <w:t xml:space="preserve">- </w:t>
      </w:r>
      <w:r w:rsidR="0034384A" w:rsidRPr="00886C03">
        <w:rPr>
          <w:sz w:val="28"/>
          <w:szCs w:val="28"/>
        </w:rPr>
        <w:t>выпуск школьных печатных изданий, радиопередач;</w:t>
      </w:r>
    </w:p>
    <w:p w:rsidR="0034384A" w:rsidRPr="00886C03" w:rsidRDefault="00F404F4" w:rsidP="00F404F4">
      <w:pPr>
        <w:pStyle w:val="af9"/>
        <w:spacing w:after="0"/>
        <w:ind w:firstLine="720"/>
        <w:rPr>
          <w:sz w:val="28"/>
          <w:szCs w:val="28"/>
        </w:rPr>
      </w:pPr>
      <w:r>
        <w:rPr>
          <w:sz w:val="28"/>
          <w:szCs w:val="28"/>
        </w:rPr>
        <w:t xml:space="preserve">- </w:t>
      </w:r>
      <w:r w:rsidR="0034384A"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АООП ООО.</w:t>
      </w:r>
    </w:p>
    <w:p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A772E4" w:rsidRPr="00886C03" w:rsidRDefault="00010FD2">
      <w:pPr>
        <w:spacing w:line="240" w:lineRule="auto"/>
        <w:jc w:val="both"/>
      </w:pPr>
      <w:r w:rsidRPr="00886C03">
        <w:t>Требования к организации пространства:</w:t>
      </w:r>
    </w:p>
    <w:p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rsidR="00F404F4" w:rsidRDefault="00010FD2" w:rsidP="00F404F4">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rsidR="00F404F4" w:rsidRDefault="00F404F4" w:rsidP="00F404F4">
      <w:pPr>
        <w:widowControl w:val="0"/>
        <w:pBdr>
          <w:top w:val="nil"/>
          <w:left w:val="nil"/>
          <w:bottom w:val="nil"/>
          <w:right w:val="nil"/>
          <w:between w:val="nil"/>
        </w:pBdr>
        <w:tabs>
          <w:tab w:val="left" w:pos="360"/>
        </w:tabs>
        <w:spacing w:line="240" w:lineRule="auto"/>
        <w:jc w:val="both"/>
        <w:rPr>
          <w:color w:val="000000"/>
        </w:rPr>
      </w:pPr>
      <w:r>
        <w:rPr>
          <w:color w:val="000000"/>
        </w:rPr>
        <w:t xml:space="preserve">- </w:t>
      </w:r>
      <w:r w:rsidR="00010FD2" w:rsidRPr="003F4869">
        <w:rPr>
          <w:color w:val="000000"/>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w:t>
      </w:r>
      <w:r>
        <w:rPr>
          <w:color w:val="000000"/>
        </w:rPr>
        <w:t>;</w:t>
      </w:r>
    </w:p>
    <w:p w:rsidR="00F404F4" w:rsidRDefault="00F404F4" w:rsidP="00F404F4">
      <w:pPr>
        <w:widowControl w:val="0"/>
        <w:pBdr>
          <w:top w:val="nil"/>
          <w:left w:val="nil"/>
          <w:bottom w:val="nil"/>
          <w:right w:val="nil"/>
          <w:between w:val="nil"/>
        </w:pBdr>
        <w:tabs>
          <w:tab w:val="left" w:pos="360"/>
        </w:tabs>
        <w:spacing w:line="240" w:lineRule="auto"/>
        <w:jc w:val="both"/>
        <w:rPr>
          <w:color w:val="000000"/>
        </w:rPr>
      </w:pPr>
      <w:r>
        <w:rPr>
          <w:color w:val="000000"/>
        </w:rPr>
        <w:lastRenderedPageBreak/>
        <w:t xml:space="preserve">- </w:t>
      </w:r>
      <w:r w:rsidR="00010FD2" w:rsidRPr="00886C03">
        <w:rPr>
          <w:color w:val="000000"/>
        </w:rPr>
        <w:t>уличными ориентирами: стрелочными указателями, показывающими направление движения до нужного объекта;</w:t>
      </w:r>
    </w:p>
    <w:p w:rsidR="00F404F4" w:rsidRDefault="00F404F4" w:rsidP="00F404F4">
      <w:pPr>
        <w:widowControl w:val="0"/>
        <w:pBdr>
          <w:top w:val="nil"/>
          <w:left w:val="nil"/>
          <w:bottom w:val="nil"/>
          <w:right w:val="nil"/>
          <w:between w:val="nil"/>
        </w:pBdr>
        <w:tabs>
          <w:tab w:val="left" w:pos="360"/>
        </w:tabs>
        <w:spacing w:line="240" w:lineRule="auto"/>
        <w:jc w:val="both"/>
        <w:rPr>
          <w:color w:val="000000"/>
        </w:rPr>
      </w:pPr>
      <w:r>
        <w:rPr>
          <w:color w:val="000000"/>
        </w:rPr>
        <w:t xml:space="preserve">- </w:t>
      </w:r>
      <w:r w:rsidR="00010FD2" w:rsidRPr="00886C03">
        <w:rPr>
          <w:color w:val="000000"/>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rsidR="00F404F4" w:rsidRDefault="00F404F4" w:rsidP="00F404F4">
      <w:pPr>
        <w:widowControl w:val="0"/>
        <w:pBdr>
          <w:top w:val="nil"/>
          <w:left w:val="nil"/>
          <w:bottom w:val="nil"/>
          <w:right w:val="nil"/>
          <w:between w:val="nil"/>
        </w:pBdr>
        <w:tabs>
          <w:tab w:val="left" w:pos="360"/>
        </w:tabs>
        <w:spacing w:line="240" w:lineRule="auto"/>
        <w:jc w:val="both"/>
        <w:rPr>
          <w:color w:val="000000"/>
        </w:rPr>
      </w:pPr>
      <w:r>
        <w:rPr>
          <w:color w:val="000000"/>
        </w:rPr>
        <w:t xml:space="preserve">- </w:t>
      </w:r>
      <w:r w:rsidR="00010FD2"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A772E4" w:rsidRPr="00886C03" w:rsidRDefault="00F404F4" w:rsidP="00F404F4">
      <w:pPr>
        <w:widowControl w:val="0"/>
        <w:pBdr>
          <w:top w:val="nil"/>
          <w:left w:val="nil"/>
          <w:bottom w:val="nil"/>
          <w:right w:val="nil"/>
          <w:between w:val="nil"/>
        </w:pBdr>
        <w:tabs>
          <w:tab w:val="left" w:pos="360"/>
        </w:tabs>
        <w:spacing w:line="240" w:lineRule="auto"/>
        <w:jc w:val="both"/>
        <w:rPr>
          <w:color w:val="000000"/>
        </w:rPr>
      </w:pPr>
      <w:r>
        <w:rPr>
          <w:color w:val="000000"/>
        </w:rPr>
        <w:t>- с</w:t>
      </w:r>
      <w:r w:rsidR="00010FD2" w:rsidRPr="00886C03">
        <w:rPr>
          <w:color w:val="000000"/>
        </w:rPr>
        <w:t>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rsidR="00A772E4" w:rsidRPr="00886C03" w:rsidRDefault="00010FD2" w:rsidP="00F404F4">
      <w:pPr>
        <w:widowControl w:val="0"/>
        <w:pBdr>
          <w:top w:val="nil"/>
          <w:left w:val="nil"/>
          <w:bottom w:val="nil"/>
          <w:right w:val="nil"/>
          <w:between w:val="nil"/>
        </w:pBdr>
        <w:tabs>
          <w:tab w:val="left" w:pos="360"/>
        </w:tabs>
        <w:spacing w:line="240" w:lineRule="auto"/>
        <w:ind w:firstLine="567"/>
        <w:jc w:val="both"/>
        <w:rPr>
          <w:color w:val="000000"/>
        </w:rPr>
      </w:pPr>
      <w:r w:rsidRPr="00886C03">
        <w:rPr>
          <w:color w:val="000000"/>
        </w:rPr>
        <w:t>1.</w:t>
      </w:r>
      <w:r w:rsidR="00F404F4">
        <w:rPr>
          <w:color w:val="000000"/>
        </w:rPr>
        <w:t>3</w:t>
      </w:r>
      <w:r w:rsidRPr="00886C03">
        <w:rPr>
          <w:color w:val="000000"/>
        </w:rPr>
        <w:t>.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r w:rsidR="00F404F4">
        <w:rPr>
          <w:color w:val="000000"/>
        </w:rPr>
        <w:t>.</w:t>
      </w:r>
    </w:p>
    <w:p w:rsidR="00F404F4" w:rsidRDefault="00010FD2" w:rsidP="00F404F4">
      <w:pPr>
        <w:widowControl w:val="0"/>
        <w:numPr>
          <w:ilvl w:val="0"/>
          <w:numId w:val="8"/>
        </w:numPr>
        <w:pBdr>
          <w:top w:val="nil"/>
          <w:left w:val="nil"/>
          <w:bottom w:val="nil"/>
          <w:right w:val="nil"/>
          <w:between w:val="nil"/>
        </w:pBdr>
        <w:tabs>
          <w:tab w:val="left" w:pos="0"/>
          <w:tab w:val="left" w:pos="360"/>
        </w:tabs>
        <w:spacing w:line="240" w:lineRule="auto"/>
        <w:ind w:left="0" w:firstLine="567"/>
        <w:jc w:val="both"/>
        <w:rPr>
          <w:color w:val="000000"/>
        </w:rPr>
      </w:pPr>
      <w:r w:rsidRPr="00886C03">
        <w:rPr>
          <w:color w:val="000000"/>
        </w:rPr>
        <w:t>Определенный уровень освещенности школьных помещений:</w:t>
      </w:r>
    </w:p>
    <w:p w:rsidR="00F404F4" w:rsidRDefault="00F404F4" w:rsidP="00F404F4">
      <w:pPr>
        <w:widowControl w:val="0"/>
        <w:pBdr>
          <w:top w:val="nil"/>
          <w:left w:val="nil"/>
          <w:bottom w:val="nil"/>
          <w:right w:val="nil"/>
          <w:between w:val="nil"/>
        </w:pBdr>
        <w:tabs>
          <w:tab w:val="left" w:pos="0"/>
          <w:tab w:val="left" w:pos="360"/>
        </w:tabs>
        <w:spacing w:line="240" w:lineRule="auto"/>
        <w:ind w:firstLine="567"/>
        <w:jc w:val="both"/>
        <w:rPr>
          <w:color w:val="000000"/>
        </w:rPr>
      </w:pPr>
      <w:r>
        <w:rPr>
          <w:color w:val="000000"/>
        </w:rPr>
        <w:tab/>
      </w:r>
      <w:r>
        <w:rPr>
          <w:color w:val="000000"/>
        </w:rPr>
        <w:tab/>
        <w:t xml:space="preserve">- </w:t>
      </w:r>
      <w:r w:rsidR="00010FD2" w:rsidRPr="00F404F4">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rsidR="00A772E4" w:rsidRPr="00886C03" w:rsidRDefault="00F404F4" w:rsidP="00F404F4">
      <w:pPr>
        <w:widowControl w:val="0"/>
        <w:pBdr>
          <w:top w:val="nil"/>
          <w:left w:val="nil"/>
          <w:bottom w:val="nil"/>
          <w:right w:val="nil"/>
          <w:between w:val="nil"/>
        </w:pBdr>
        <w:tabs>
          <w:tab w:val="left" w:pos="0"/>
          <w:tab w:val="left" w:pos="360"/>
        </w:tabs>
        <w:spacing w:line="240" w:lineRule="auto"/>
        <w:ind w:firstLine="567"/>
        <w:jc w:val="both"/>
        <w:rPr>
          <w:color w:val="000000"/>
        </w:rPr>
      </w:pPr>
      <w:r>
        <w:rPr>
          <w:color w:val="000000"/>
        </w:rPr>
        <w:t xml:space="preserve">- </w:t>
      </w:r>
      <w:r w:rsidR="00010FD2" w:rsidRPr="00886C03">
        <w:rPr>
          <w:color w:val="000000"/>
        </w:rPr>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r>
        <w:rPr>
          <w:color w:val="000000"/>
        </w:rPr>
        <w:t>.</w:t>
      </w:r>
    </w:p>
    <w:p w:rsidR="00F404F4" w:rsidRDefault="00010FD2" w:rsidP="00F404F4">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rsidR="00F404F4" w:rsidRDefault="00F404F4" w:rsidP="00F404F4">
      <w:pPr>
        <w:widowControl w:val="0"/>
        <w:pBdr>
          <w:top w:val="nil"/>
          <w:left w:val="nil"/>
          <w:bottom w:val="nil"/>
          <w:right w:val="nil"/>
          <w:between w:val="nil"/>
        </w:pBdr>
        <w:tabs>
          <w:tab w:val="left" w:pos="709"/>
        </w:tabs>
        <w:spacing w:line="240" w:lineRule="auto"/>
        <w:jc w:val="both"/>
        <w:rPr>
          <w:color w:val="000000"/>
        </w:rPr>
      </w:pPr>
      <w:r>
        <w:rPr>
          <w:color w:val="000000"/>
        </w:rPr>
        <w:t xml:space="preserve">- </w:t>
      </w:r>
      <w:r w:rsidR="00010FD2" w:rsidRPr="00F404F4">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F404F4" w:rsidRDefault="00F404F4" w:rsidP="00F404F4">
      <w:pPr>
        <w:widowControl w:val="0"/>
        <w:pBdr>
          <w:top w:val="nil"/>
          <w:left w:val="nil"/>
          <w:bottom w:val="nil"/>
          <w:right w:val="nil"/>
          <w:between w:val="nil"/>
        </w:pBdr>
        <w:tabs>
          <w:tab w:val="left" w:pos="709"/>
        </w:tabs>
        <w:spacing w:line="240" w:lineRule="auto"/>
        <w:jc w:val="both"/>
        <w:rPr>
          <w:color w:val="000000"/>
        </w:rPr>
      </w:pPr>
      <w:r>
        <w:rPr>
          <w:color w:val="000000"/>
        </w:rPr>
        <w:t xml:space="preserve">- </w:t>
      </w:r>
      <w:r w:rsidR="00010FD2" w:rsidRPr="00886C03">
        <w:rPr>
          <w:color w:val="000000"/>
        </w:rPr>
        <w:t xml:space="preserve">использование оптических, </w:t>
      </w:r>
      <w:proofErr w:type="spellStart"/>
      <w:r w:rsidR="00010FD2" w:rsidRPr="00886C03">
        <w:rPr>
          <w:color w:val="000000"/>
        </w:rPr>
        <w:t>тифлотехнических</w:t>
      </w:r>
      <w:proofErr w:type="spellEnd"/>
      <w:r w:rsidR="00010FD2" w:rsidRPr="00886C03">
        <w:rPr>
          <w:color w:val="000000"/>
        </w:rPr>
        <w:t>, технических средств, в том числе и средств комфортного доступа к образованию;</w:t>
      </w:r>
    </w:p>
    <w:p w:rsidR="00F404F4" w:rsidRDefault="00F404F4" w:rsidP="00F404F4">
      <w:pPr>
        <w:widowControl w:val="0"/>
        <w:pBdr>
          <w:top w:val="nil"/>
          <w:left w:val="nil"/>
          <w:bottom w:val="nil"/>
          <w:right w:val="nil"/>
          <w:between w:val="nil"/>
        </w:pBdr>
        <w:tabs>
          <w:tab w:val="left" w:pos="709"/>
        </w:tabs>
        <w:spacing w:line="240" w:lineRule="auto"/>
        <w:jc w:val="both"/>
        <w:rPr>
          <w:color w:val="000000"/>
        </w:rPr>
      </w:pPr>
      <w:r>
        <w:rPr>
          <w:color w:val="000000"/>
        </w:rPr>
        <w:t xml:space="preserve">- </w:t>
      </w:r>
      <w:r w:rsidR="00010FD2" w:rsidRPr="00886C03">
        <w:rPr>
          <w:color w:val="000000"/>
        </w:rPr>
        <w:t xml:space="preserve">наличие в классе (специальном кабинете) места для хранения индивидуальных </w:t>
      </w:r>
      <w:proofErr w:type="spellStart"/>
      <w:r w:rsidR="00010FD2" w:rsidRPr="00886C03">
        <w:rPr>
          <w:color w:val="000000"/>
        </w:rPr>
        <w:t>тифлотехнических</w:t>
      </w:r>
      <w:proofErr w:type="spellEnd"/>
      <w:r w:rsidR="00010FD2" w:rsidRPr="00886C03">
        <w:rPr>
          <w:color w:val="000000"/>
        </w:rPr>
        <w:t xml:space="preserve"> и оптических средств, учебников, дидактических материалов;</w:t>
      </w:r>
    </w:p>
    <w:p w:rsidR="00A772E4" w:rsidRPr="00886C03" w:rsidRDefault="00F404F4" w:rsidP="00F404F4">
      <w:pPr>
        <w:widowControl w:val="0"/>
        <w:pBdr>
          <w:top w:val="nil"/>
          <w:left w:val="nil"/>
          <w:bottom w:val="nil"/>
          <w:right w:val="nil"/>
          <w:between w:val="nil"/>
        </w:pBdr>
        <w:tabs>
          <w:tab w:val="left" w:pos="709"/>
        </w:tabs>
        <w:spacing w:line="240" w:lineRule="auto"/>
        <w:jc w:val="both"/>
        <w:rPr>
          <w:color w:val="000000"/>
        </w:rPr>
      </w:pPr>
      <w:r>
        <w:rPr>
          <w:color w:val="000000"/>
        </w:rPr>
        <w:t xml:space="preserve">- </w:t>
      </w:r>
      <w:r w:rsidR="00010FD2"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w:t>
      </w:r>
      <w:r w:rsidR="00010FD2" w:rsidRPr="00886C03">
        <w:rPr>
          <w:color w:val="000000"/>
        </w:rPr>
        <w:lastRenderedPageBreak/>
        <w:t xml:space="preserve">беспрепятственного восприятия слабовидящими обучающимися. </w:t>
      </w:r>
    </w:p>
    <w:p w:rsidR="00A772E4" w:rsidRPr="00886C03" w:rsidRDefault="00F404F4">
      <w:pPr>
        <w:spacing w:line="240" w:lineRule="auto"/>
        <w:jc w:val="both"/>
      </w:pPr>
      <w:r>
        <w:t xml:space="preserve">4. </w:t>
      </w:r>
      <w:r w:rsidR="00010FD2" w:rsidRPr="00886C03">
        <w:t>Требования к организации рабочего места: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w:t>
      </w:r>
      <w:proofErr w:type="spellStart"/>
      <w:r w:rsidRPr="00886C03">
        <w:rPr>
          <w:color w:val="000000"/>
        </w:rPr>
        <w:t>видеоувеличитель</w:t>
      </w:r>
      <w:proofErr w:type="spellEnd"/>
      <w:r w:rsidRPr="00886C03">
        <w:rPr>
          <w:color w:val="000000"/>
        </w:rPr>
        <w:t xml:space="preserve"> (</w:t>
      </w:r>
      <w:proofErr w:type="spellStart"/>
      <w:r w:rsidRPr="00886C03">
        <w:rPr>
          <w:color w:val="000000"/>
        </w:rPr>
        <w:t>Topaz</w:t>
      </w:r>
      <w:proofErr w:type="spellEnd"/>
      <w:r w:rsidRPr="00886C03">
        <w:rPr>
          <w:color w:val="000000"/>
        </w:rPr>
        <w:t xml:space="preserve">, </w:t>
      </w:r>
      <w:proofErr w:type="spellStart"/>
      <w:r w:rsidRPr="00886C03">
        <w:rPr>
          <w:color w:val="000000"/>
        </w:rPr>
        <w:t>Onix</w:t>
      </w:r>
      <w:proofErr w:type="spellEnd"/>
      <w:r w:rsidRPr="00886C03">
        <w:rPr>
          <w:color w:val="000000"/>
        </w:rPr>
        <w:t>); индивидуальное освещение рабочей поверхности.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rsidR="00F404F4" w:rsidRDefault="00010FD2" w:rsidP="00F404F4">
      <w:pPr>
        <w:spacing w:line="240" w:lineRule="auto"/>
        <w:jc w:val="both"/>
      </w:pPr>
      <w:r w:rsidRPr="00886C03">
        <w:t>Обязательным является оснащение образовательного процесса:</w:t>
      </w:r>
    </w:p>
    <w:p w:rsidR="00F404F4" w:rsidRDefault="00F404F4" w:rsidP="00F404F4">
      <w:pPr>
        <w:spacing w:line="240" w:lineRule="auto"/>
        <w:jc w:val="both"/>
      </w:pPr>
      <w:r>
        <w:t xml:space="preserve">- </w:t>
      </w:r>
      <w:r w:rsidR="00010FD2"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F404F4" w:rsidRDefault="00F404F4" w:rsidP="00F404F4">
      <w:pPr>
        <w:spacing w:line="240" w:lineRule="auto"/>
        <w:jc w:val="both"/>
      </w:pPr>
      <w:r>
        <w:t xml:space="preserve">- </w:t>
      </w:r>
      <w:r w:rsidR="00010FD2"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rsidR="00F404F4" w:rsidRDefault="00F404F4" w:rsidP="00F404F4">
      <w:pPr>
        <w:spacing w:line="240" w:lineRule="auto"/>
        <w:jc w:val="both"/>
      </w:pPr>
      <w:r>
        <w:t xml:space="preserve">- </w:t>
      </w:r>
      <w:r w:rsidR="00010FD2"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rsidR="00F404F4" w:rsidRDefault="00010FD2" w:rsidP="00F404F4">
      <w:pPr>
        <w:spacing w:line="240" w:lineRule="auto"/>
        <w:jc w:val="both"/>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w:t>
      </w:r>
      <w:proofErr w:type="spellStart"/>
      <w:r w:rsidRPr="00886C03">
        <w:rPr>
          <w:color w:val="000000"/>
        </w:rPr>
        <w:t>тифлотехнических</w:t>
      </w:r>
      <w:proofErr w:type="spellEnd"/>
      <w:r w:rsidRPr="00886C03">
        <w:rPr>
          <w:color w:val="000000"/>
        </w:rPr>
        <w:t xml:space="preserve"> устройств и учебного оборудования, учебных принадлежностей: </w:t>
      </w:r>
    </w:p>
    <w:p w:rsidR="00F404F4" w:rsidRDefault="00F404F4" w:rsidP="00F404F4">
      <w:pPr>
        <w:spacing w:line="240" w:lineRule="auto"/>
        <w:jc w:val="both"/>
      </w:pPr>
      <w:r>
        <w:lastRenderedPageBreak/>
        <w:t xml:space="preserve">- </w:t>
      </w:r>
      <w:r w:rsidR="00D7490F" w:rsidRPr="00886C03">
        <w:rPr>
          <w:color w:val="000000"/>
        </w:rPr>
        <w:t>п</w:t>
      </w:r>
      <w:r w:rsidR="00010FD2" w:rsidRPr="00886C03">
        <w:rPr>
          <w:color w:val="000000"/>
        </w:rPr>
        <w:t xml:space="preserve">ерсональный компьютер или ноутбук со специальным программным обеспечением: программа увеличения изображения на экране (например, </w:t>
      </w:r>
      <w:proofErr w:type="spellStart"/>
      <w:r w:rsidR="00010FD2" w:rsidRPr="00886C03">
        <w:rPr>
          <w:color w:val="000000"/>
        </w:rPr>
        <w:t>Magic</w:t>
      </w:r>
      <w:proofErr w:type="spellEnd"/>
      <w:r w:rsidR="00010FD2" w:rsidRPr="00886C03">
        <w:rPr>
          <w:color w:val="000000"/>
        </w:rPr>
        <w:t>) и несколько синтезаторов речи;</w:t>
      </w:r>
    </w:p>
    <w:p w:rsidR="00F404F4" w:rsidRDefault="00F404F4" w:rsidP="00F404F4">
      <w:pPr>
        <w:spacing w:line="240" w:lineRule="auto"/>
        <w:jc w:val="both"/>
      </w:pPr>
      <w:r>
        <w:t xml:space="preserve">- </w:t>
      </w:r>
      <w:r w:rsidR="00010FD2" w:rsidRPr="00886C03">
        <w:rPr>
          <w:color w:val="000000"/>
        </w:rPr>
        <w:t>цифровой планшет, обеспечивающий связь с интерактивной доской в классе (при наличии), с компьютером учителя;</w:t>
      </w:r>
    </w:p>
    <w:p w:rsidR="00F404F4" w:rsidRDefault="00F404F4" w:rsidP="00F404F4">
      <w:pPr>
        <w:spacing w:line="240" w:lineRule="auto"/>
        <w:jc w:val="both"/>
      </w:pPr>
      <w:r>
        <w:t xml:space="preserve">- </w:t>
      </w:r>
      <w:r w:rsidR="00010FD2" w:rsidRPr="00886C03">
        <w:rPr>
          <w:color w:val="000000"/>
        </w:rPr>
        <w:t>фотокамера для сканирования плоскопечатных текстов, подключаемая к компьютеру;</w:t>
      </w:r>
    </w:p>
    <w:p w:rsidR="00F404F4" w:rsidRDefault="00F404F4" w:rsidP="00F404F4">
      <w:pPr>
        <w:spacing w:line="240" w:lineRule="auto"/>
        <w:jc w:val="both"/>
      </w:pPr>
      <w:r>
        <w:t xml:space="preserve">- </w:t>
      </w:r>
      <w:r w:rsidR="00010FD2" w:rsidRPr="00886C03">
        <w:rPr>
          <w:color w:val="000000"/>
        </w:rPr>
        <w:t xml:space="preserve">ручной и стационарный </w:t>
      </w:r>
      <w:proofErr w:type="spellStart"/>
      <w:r w:rsidR="00010FD2" w:rsidRPr="00886C03">
        <w:rPr>
          <w:color w:val="000000"/>
        </w:rPr>
        <w:t>видеоувеличитель</w:t>
      </w:r>
      <w:proofErr w:type="spellEnd"/>
      <w:r w:rsidR="00010FD2" w:rsidRPr="00886C03">
        <w:rPr>
          <w:color w:val="000000"/>
        </w:rPr>
        <w:t xml:space="preserve"> (например, </w:t>
      </w:r>
      <w:proofErr w:type="spellStart"/>
      <w:r w:rsidR="00010FD2" w:rsidRPr="00886C03">
        <w:rPr>
          <w:color w:val="000000"/>
        </w:rPr>
        <w:t>Topaz</w:t>
      </w:r>
      <w:proofErr w:type="spellEnd"/>
      <w:r w:rsidR="00010FD2" w:rsidRPr="00886C03">
        <w:rPr>
          <w:color w:val="000000"/>
        </w:rPr>
        <w:t xml:space="preserve">, </w:t>
      </w:r>
      <w:proofErr w:type="spellStart"/>
      <w:r w:rsidR="00010FD2" w:rsidRPr="00886C03">
        <w:rPr>
          <w:color w:val="000000"/>
        </w:rPr>
        <w:t>Ruby</w:t>
      </w:r>
      <w:proofErr w:type="spellEnd"/>
      <w:r w:rsidR="00010FD2" w:rsidRPr="00886C03">
        <w:rPr>
          <w:color w:val="000000"/>
        </w:rPr>
        <w:t>);</w:t>
      </w:r>
    </w:p>
    <w:p w:rsidR="00F404F4" w:rsidRDefault="00F404F4" w:rsidP="00F404F4">
      <w:pPr>
        <w:spacing w:line="240" w:lineRule="auto"/>
        <w:jc w:val="both"/>
      </w:pPr>
      <w:r>
        <w:t xml:space="preserve">- </w:t>
      </w:r>
      <w:proofErr w:type="spellStart"/>
      <w:r w:rsidR="00010FD2" w:rsidRPr="00886C03">
        <w:rPr>
          <w:color w:val="000000"/>
        </w:rPr>
        <w:t>тифлофлешплеер</w:t>
      </w:r>
      <w:proofErr w:type="spellEnd"/>
      <w:r w:rsidR="00010FD2" w:rsidRPr="00886C03">
        <w:rPr>
          <w:color w:val="000000"/>
        </w:rPr>
        <w:t xml:space="preserve"> с функцией диктофона; </w:t>
      </w:r>
    </w:p>
    <w:p w:rsidR="00F404F4" w:rsidRDefault="00F404F4" w:rsidP="00F404F4">
      <w:pPr>
        <w:spacing w:line="240" w:lineRule="auto"/>
        <w:jc w:val="both"/>
      </w:pPr>
      <w:r>
        <w:t xml:space="preserve">- </w:t>
      </w:r>
      <w:r w:rsidR="00010FD2" w:rsidRPr="00886C03">
        <w:rPr>
          <w:color w:val="000000"/>
        </w:rPr>
        <w:t>портативное устройство для чтения (электронная книга);</w:t>
      </w:r>
    </w:p>
    <w:p w:rsidR="00F404F4" w:rsidRDefault="00F404F4" w:rsidP="00F404F4">
      <w:pPr>
        <w:spacing w:line="240" w:lineRule="auto"/>
        <w:jc w:val="both"/>
      </w:pPr>
      <w:r>
        <w:t xml:space="preserve">- </w:t>
      </w:r>
      <w:r w:rsidR="00010FD2" w:rsidRPr="00886C03">
        <w:rPr>
          <w:color w:val="000000"/>
        </w:rPr>
        <w:t>рельефные координатные плоскости;</w:t>
      </w:r>
    </w:p>
    <w:p w:rsidR="00F404F4" w:rsidRDefault="00F404F4" w:rsidP="00F404F4">
      <w:pPr>
        <w:spacing w:line="240" w:lineRule="auto"/>
        <w:jc w:val="both"/>
      </w:pPr>
      <w:r>
        <w:t xml:space="preserve">- </w:t>
      </w:r>
      <w:r w:rsidR="00010FD2" w:rsidRPr="00886C03">
        <w:rPr>
          <w:color w:val="000000"/>
        </w:rPr>
        <w:t>цветные рельефные географические и исторические карты;</w:t>
      </w:r>
    </w:p>
    <w:p w:rsidR="00F404F4" w:rsidRDefault="00F404F4" w:rsidP="00F404F4">
      <w:pPr>
        <w:spacing w:line="240" w:lineRule="auto"/>
        <w:jc w:val="both"/>
      </w:pPr>
      <w:r>
        <w:t xml:space="preserve">- </w:t>
      </w:r>
      <w:r w:rsidR="00010FD2" w:rsidRPr="00886C03">
        <w:rPr>
          <w:color w:val="000000"/>
        </w:rPr>
        <w:t>принадлежности для черчения, в т.ч. рельефного (линейка, циркуль, транспортир);</w:t>
      </w:r>
    </w:p>
    <w:p w:rsidR="00F404F4" w:rsidRDefault="00F404F4" w:rsidP="00F404F4">
      <w:pPr>
        <w:spacing w:line="240" w:lineRule="auto"/>
        <w:jc w:val="both"/>
      </w:pPr>
      <w:r>
        <w:t xml:space="preserve">- </w:t>
      </w:r>
      <w:r w:rsidR="00010FD2" w:rsidRPr="00886C03">
        <w:rPr>
          <w:color w:val="000000"/>
        </w:rPr>
        <w:t>приборы и инструменты для рельефного черчения: «</w:t>
      </w:r>
      <w:proofErr w:type="spellStart"/>
      <w:r w:rsidR="00010FD2" w:rsidRPr="00886C03">
        <w:rPr>
          <w:color w:val="000000"/>
        </w:rPr>
        <w:t>Draftsman</w:t>
      </w:r>
      <w:proofErr w:type="spellEnd"/>
      <w:r w:rsidR="00010FD2" w:rsidRPr="00886C03">
        <w:rPr>
          <w:color w:val="000000"/>
        </w:rPr>
        <w:t>», «Школьник»;</w:t>
      </w:r>
    </w:p>
    <w:p w:rsidR="00F404F4" w:rsidRDefault="00F404F4" w:rsidP="00F404F4">
      <w:pPr>
        <w:spacing w:line="240" w:lineRule="auto"/>
        <w:jc w:val="both"/>
      </w:pPr>
      <w:r>
        <w:t xml:space="preserve">- </w:t>
      </w:r>
      <w:r w:rsidR="00937E73" w:rsidRPr="00886C03">
        <w:rPr>
          <w:color w:val="000000"/>
        </w:rPr>
        <w:t xml:space="preserve">тактильная ориентировочная </w:t>
      </w:r>
      <w:r w:rsidR="00010FD2" w:rsidRPr="00886C03">
        <w:rPr>
          <w:color w:val="000000"/>
        </w:rPr>
        <w:t>трость для слабовидящих;</w:t>
      </w:r>
    </w:p>
    <w:p w:rsidR="00F404F4" w:rsidRDefault="00F404F4" w:rsidP="00F404F4">
      <w:pPr>
        <w:spacing w:line="240" w:lineRule="auto"/>
        <w:jc w:val="both"/>
      </w:pPr>
      <w:r>
        <w:t xml:space="preserve">- </w:t>
      </w:r>
      <w:r w:rsidR="00010FD2" w:rsidRPr="00886C03">
        <w:rPr>
          <w:color w:val="000000"/>
        </w:rPr>
        <w:t>приборы: «Графика», «Ориентир»</w:t>
      </w:r>
      <w:r>
        <w:rPr>
          <w:color w:val="000000"/>
        </w:rPr>
        <w:t>;</w:t>
      </w:r>
      <w:r w:rsidR="00010FD2" w:rsidRPr="00886C03">
        <w:rPr>
          <w:color w:val="000000"/>
        </w:rPr>
        <w:t xml:space="preserve"> </w:t>
      </w:r>
    </w:p>
    <w:p w:rsidR="00F404F4" w:rsidRDefault="00010FD2" w:rsidP="00F404F4">
      <w:pPr>
        <w:spacing w:line="240" w:lineRule="auto"/>
        <w:jc w:val="both"/>
      </w:pPr>
      <w:r w:rsidRPr="00886C03">
        <w:rPr>
          <w:color w:val="000000"/>
        </w:rPr>
        <w:t>тренажеры и спортивный инвентарь для слабовидящих</w:t>
      </w:r>
      <w:r w:rsidR="00D7490F" w:rsidRPr="00886C03">
        <w:rPr>
          <w:color w:val="000000"/>
        </w:rPr>
        <w:t>;</w:t>
      </w:r>
    </w:p>
    <w:p w:rsidR="00F404F4" w:rsidRDefault="00F404F4" w:rsidP="00F404F4">
      <w:pPr>
        <w:spacing w:line="240" w:lineRule="auto"/>
        <w:jc w:val="both"/>
      </w:pPr>
      <w:r>
        <w:t xml:space="preserve">- </w:t>
      </w:r>
      <w:r w:rsidR="00010FD2" w:rsidRPr="00886C03">
        <w:rPr>
          <w:color w:val="000000"/>
        </w:rPr>
        <w:t>специальные приспособления для шитья, вязания;</w:t>
      </w:r>
    </w:p>
    <w:p w:rsidR="00F404F4" w:rsidRDefault="00F404F4" w:rsidP="00F404F4">
      <w:pPr>
        <w:spacing w:line="240" w:lineRule="auto"/>
        <w:jc w:val="both"/>
      </w:pPr>
      <w:r>
        <w:t xml:space="preserve">- </w:t>
      </w:r>
      <w:r w:rsidR="00010FD2" w:rsidRPr="00886C03">
        <w:rPr>
          <w:color w:val="000000"/>
        </w:rPr>
        <w:t>адаптированный для использования без визуального контроля электромеханический конструктор (например, «Знаток»);</w:t>
      </w:r>
    </w:p>
    <w:p w:rsidR="00F404F4" w:rsidRDefault="00F404F4" w:rsidP="00F404F4">
      <w:pPr>
        <w:spacing w:line="240" w:lineRule="auto"/>
        <w:jc w:val="both"/>
      </w:pPr>
      <w:r>
        <w:t xml:space="preserve">- </w:t>
      </w:r>
      <w:r w:rsidR="00010FD2" w:rsidRPr="00886C03">
        <w:rPr>
          <w:color w:val="000000"/>
        </w:rPr>
        <w:t>аппаратно-программные средства для построения простых схем, сборки систем автоматики и робототехники (например, «</w:t>
      </w:r>
      <w:proofErr w:type="spellStart"/>
      <w:r w:rsidR="00010FD2" w:rsidRPr="00886C03">
        <w:rPr>
          <w:color w:val="000000"/>
        </w:rPr>
        <w:t>Ардуино</w:t>
      </w:r>
      <w:proofErr w:type="spellEnd"/>
      <w:r w:rsidR="00010FD2" w:rsidRPr="00886C03">
        <w:rPr>
          <w:color w:val="000000"/>
        </w:rPr>
        <w:t>»);</w:t>
      </w:r>
    </w:p>
    <w:p w:rsidR="00F404F4" w:rsidRDefault="00F404F4" w:rsidP="00F404F4">
      <w:pPr>
        <w:spacing w:line="240" w:lineRule="auto"/>
        <w:jc w:val="both"/>
      </w:pPr>
      <w:r>
        <w:t xml:space="preserve">- </w:t>
      </w:r>
      <w:r w:rsidR="00010FD2"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rsidR="00A772E4" w:rsidRPr="00F404F4" w:rsidRDefault="00F404F4" w:rsidP="00F404F4">
      <w:pPr>
        <w:spacing w:line="240" w:lineRule="auto"/>
        <w:jc w:val="both"/>
      </w:pPr>
      <w:r>
        <w:t xml:space="preserve">- </w:t>
      </w:r>
      <w:r w:rsidR="00010FD2" w:rsidRPr="00886C03">
        <w:rPr>
          <w:color w:val="000000"/>
        </w:rPr>
        <w:t>озвученные бытовые приборы и инструменты</w:t>
      </w:r>
      <w:r>
        <w:rPr>
          <w:color w:val="000000"/>
        </w:rPr>
        <w:t>;</w:t>
      </w:r>
    </w:p>
    <w:p w:rsidR="00A772E4" w:rsidRPr="00886C03" w:rsidRDefault="00010FD2" w:rsidP="00D7490F">
      <w:pPr>
        <w:spacing w:line="240" w:lineRule="auto"/>
        <w:jc w:val="both"/>
      </w:pPr>
      <w:r w:rsidRPr="00886C03">
        <w:t>- «говорящий» мультиметр для измерения</w:t>
      </w:r>
      <w:r w:rsidR="00D7490F" w:rsidRPr="00886C03">
        <w:t xml:space="preserve"> </w:t>
      </w:r>
      <w:r w:rsidRPr="00886C03">
        <w:t>параметров электрической цепи;</w:t>
      </w:r>
    </w:p>
    <w:p w:rsidR="00A772E4" w:rsidRPr="00886C03" w:rsidRDefault="00010FD2">
      <w:pPr>
        <w:spacing w:line="240" w:lineRule="auto"/>
        <w:jc w:val="both"/>
      </w:pPr>
      <w:r w:rsidRPr="00886C03">
        <w:t>- «говорящий» лабораторный термометр.</w:t>
      </w:r>
    </w:p>
    <w:sectPr w:rsidR="00A772E4" w:rsidRPr="00886C03" w:rsidSect="000236A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2030" w:rsidRDefault="00002030" w:rsidP="00A772E4">
      <w:pPr>
        <w:spacing w:line="240" w:lineRule="auto"/>
      </w:pPr>
      <w:r>
        <w:separator/>
      </w:r>
    </w:p>
  </w:endnote>
  <w:endnote w:type="continuationSeparator" w:id="0">
    <w:p w:rsidR="00002030" w:rsidRDefault="00002030" w:rsidP="00A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Default="00002030">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Pr="009D75B5" w:rsidRDefault="00002030"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Pr>
        <w:noProof/>
        <w:color w:val="000000"/>
        <w:sz w:val="24"/>
        <w:szCs w:val="24"/>
      </w:rPr>
      <w:t>2</w:t>
    </w:r>
    <w:r w:rsidRPr="009D75B5">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Default="00002030">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2030" w:rsidRDefault="00002030" w:rsidP="00A772E4">
      <w:pPr>
        <w:spacing w:line="240" w:lineRule="auto"/>
      </w:pPr>
      <w:r>
        <w:separator/>
      </w:r>
    </w:p>
  </w:footnote>
  <w:footnote w:type="continuationSeparator" w:id="0">
    <w:p w:rsidR="00002030" w:rsidRDefault="00002030" w:rsidP="00A77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Default="00002030">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Default="00002030">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030" w:rsidRDefault="00002030">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15:restartNumberingAfterBreak="0">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15:restartNumberingAfterBreak="0">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15:restartNumberingAfterBreak="0">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0FF968B2"/>
    <w:multiLevelType w:val="hybridMultilevel"/>
    <w:tmpl w:val="76540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15:restartNumberingAfterBreak="0">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15:restartNumberingAfterBreak="0">
    <w:nsid w:val="1C910CDB"/>
    <w:multiLevelType w:val="hybridMultilevel"/>
    <w:tmpl w:val="9A8A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3" w15:restartNumberingAfterBreak="0">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2903600"/>
    <w:multiLevelType w:val="multilevel"/>
    <w:tmpl w:val="AFBAF78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229849E6"/>
    <w:multiLevelType w:val="multilevel"/>
    <w:tmpl w:val="A49C758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2" w15:restartNumberingAfterBreak="0">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3" w15:restartNumberingAfterBreak="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8" w15:restartNumberingAfterBreak="0">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1" w15:restartNumberingAfterBreak="0">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5" w15:restartNumberingAfterBreak="0">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8" w15:restartNumberingAfterBreak="0">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0" w15:restartNumberingAfterBreak="0">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6" w15:restartNumberingAfterBreak="0">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7" w15:restartNumberingAfterBreak="0">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8" w15:restartNumberingAfterBreak="0">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15:restartNumberingAfterBreak="0">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0" w15:restartNumberingAfterBreak="0">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02" w15:restartNumberingAfterBreak="0">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3" w15:restartNumberingAfterBreak="0">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6" w15:restartNumberingAfterBreak="0">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15:restartNumberingAfterBreak="0">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9" w15:restartNumberingAfterBreak="0">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15:restartNumberingAfterBreak="0">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5" w15:restartNumberingAfterBreak="0">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15:restartNumberingAfterBreak="0">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2" w15:restartNumberingAfterBreak="0">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3" w15:restartNumberingAfterBreak="0">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5" w15:restartNumberingAfterBreak="0">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15:restartNumberingAfterBreak="0">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8" w15:restartNumberingAfterBreak="0">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9" w15:restartNumberingAfterBreak="0">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4" w15:restartNumberingAfterBreak="0">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5" w15:restartNumberingAfterBreak="0">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6" w15:restartNumberingAfterBreak="0">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15:restartNumberingAfterBreak="0">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15:restartNumberingAfterBreak="0">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15:restartNumberingAfterBreak="0">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5" w15:restartNumberingAfterBreak="0">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15:restartNumberingAfterBreak="0">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15:restartNumberingAfterBreak="0">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9" w15:restartNumberingAfterBreak="0">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0" w15:restartNumberingAfterBreak="0">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2" w15:restartNumberingAfterBreak="0">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53" w15:restartNumberingAfterBreak="0">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4" w15:restartNumberingAfterBreak="0">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15:restartNumberingAfterBreak="0">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8" w15:restartNumberingAfterBreak="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9" w15:restartNumberingAfterBreak="0">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1" w15:restartNumberingAfterBreak="0">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2" w15:restartNumberingAfterBreak="0">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4" w15:restartNumberingAfterBreak="0">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5" w15:restartNumberingAfterBreak="0">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6" w15:restartNumberingAfterBreak="0">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8" w15:restartNumberingAfterBreak="0">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2" w15:restartNumberingAfterBreak="0">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73" w15:restartNumberingAfterBreak="0">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5" w15:restartNumberingAfterBreak="0">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8" w15:restartNumberingAfterBreak="0">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9" w15:restartNumberingAfterBreak="0">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0" w15:restartNumberingAfterBreak="0">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3" w15:restartNumberingAfterBreak="0">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4" w15:restartNumberingAfterBreak="0">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6" w15:restartNumberingAfterBreak="0">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9" w15:restartNumberingAfterBreak="0">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2"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15:restartNumberingAfterBreak="0">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5" w15:restartNumberingAfterBreak="0">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6" w15:restartNumberingAfterBreak="0">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8" w15:restartNumberingAfterBreak="0">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9" w15:restartNumberingAfterBreak="0">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1" w15:restartNumberingAfterBreak="0">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3" w15:restartNumberingAfterBreak="0">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4" w15:restartNumberingAfterBreak="0">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6" w15:restartNumberingAfterBreak="0">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7" w15:restartNumberingAfterBreak="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15:restartNumberingAfterBreak="0">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9" w15:restartNumberingAfterBreak="0">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0" w15:restartNumberingAfterBreak="0">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1" w15:restartNumberingAfterBreak="0">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3" w15:restartNumberingAfterBreak="0">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5" w15:restartNumberingAfterBreak="0">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7" w15:restartNumberingAfterBreak="0">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8" w15:restartNumberingAfterBreak="0">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0" w15:restartNumberingAfterBreak="0">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15:restartNumberingAfterBreak="0">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15:restartNumberingAfterBreak="0">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3" w15:restartNumberingAfterBreak="0">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4" w15:restartNumberingAfterBreak="0">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5" w15:restartNumberingAfterBreak="0">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6" w15:restartNumberingAfterBreak="0">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7" w15:restartNumberingAfterBreak="0">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15:restartNumberingAfterBreak="0">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9" w15:restartNumberingAfterBreak="0">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1" w15:restartNumberingAfterBreak="0">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3" w15:restartNumberingAfterBreak="0">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4" w15:restartNumberingAfterBreak="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5" w15:restartNumberingAfterBreak="0">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6" w15:restartNumberingAfterBreak="0">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7" w15:restartNumberingAfterBreak="0">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8" w15:restartNumberingAfterBreak="0">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0" w15:restartNumberingAfterBreak="0">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3" w15:restartNumberingAfterBreak="0">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4" w15:restartNumberingAfterBreak="0">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6" w15:restartNumberingAfterBreak="0">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7" w15:restartNumberingAfterBreak="0">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0"/>
  </w:num>
  <w:num w:numId="2">
    <w:abstractNumId w:val="0"/>
  </w:num>
  <w:num w:numId="3">
    <w:abstractNumId w:val="219"/>
  </w:num>
  <w:num w:numId="4">
    <w:abstractNumId w:val="113"/>
  </w:num>
  <w:num w:numId="5">
    <w:abstractNumId w:val="168"/>
  </w:num>
  <w:num w:numId="6">
    <w:abstractNumId w:val="125"/>
  </w:num>
  <w:num w:numId="7">
    <w:abstractNumId w:val="59"/>
  </w:num>
  <w:num w:numId="8">
    <w:abstractNumId w:val="5"/>
  </w:num>
  <w:num w:numId="9">
    <w:abstractNumId w:val="1"/>
  </w:num>
  <w:num w:numId="10">
    <w:abstractNumId w:val="21"/>
  </w:num>
  <w:num w:numId="11">
    <w:abstractNumId w:val="131"/>
  </w:num>
  <w:num w:numId="12">
    <w:abstractNumId w:val="54"/>
  </w:num>
  <w:num w:numId="13">
    <w:abstractNumId w:val="96"/>
  </w:num>
  <w:num w:numId="14">
    <w:abstractNumId w:val="28"/>
  </w:num>
  <w:num w:numId="15">
    <w:abstractNumId w:val="185"/>
  </w:num>
  <w:num w:numId="16">
    <w:abstractNumId w:val="221"/>
  </w:num>
  <w:num w:numId="17">
    <w:abstractNumId w:val="51"/>
  </w:num>
  <w:num w:numId="18">
    <w:abstractNumId w:val="143"/>
  </w:num>
  <w:num w:numId="19">
    <w:abstractNumId w:val="44"/>
  </w:num>
  <w:num w:numId="20">
    <w:abstractNumId w:val="233"/>
  </w:num>
  <w:num w:numId="21">
    <w:abstractNumId w:val="34"/>
  </w:num>
  <w:num w:numId="22">
    <w:abstractNumId w:val="234"/>
  </w:num>
  <w:num w:numId="23">
    <w:abstractNumId w:val="206"/>
  </w:num>
  <w:num w:numId="24">
    <w:abstractNumId w:val="3"/>
  </w:num>
  <w:num w:numId="25">
    <w:abstractNumId w:val="77"/>
  </w:num>
  <w:num w:numId="26">
    <w:abstractNumId w:val="26"/>
  </w:num>
  <w:num w:numId="27">
    <w:abstractNumId w:val="162"/>
  </w:num>
  <w:num w:numId="28">
    <w:abstractNumId w:val="56"/>
  </w:num>
  <w:num w:numId="29">
    <w:abstractNumId w:val="68"/>
  </w:num>
  <w:num w:numId="30">
    <w:abstractNumId w:val="186"/>
  </w:num>
  <w:num w:numId="31">
    <w:abstractNumId w:val="105"/>
  </w:num>
  <w:num w:numId="32">
    <w:abstractNumId w:val="146"/>
  </w:num>
  <w:num w:numId="33">
    <w:abstractNumId w:val="181"/>
  </w:num>
  <w:num w:numId="34">
    <w:abstractNumId w:val="132"/>
  </w:num>
  <w:num w:numId="35">
    <w:abstractNumId w:val="199"/>
  </w:num>
  <w:num w:numId="36">
    <w:abstractNumId w:val="213"/>
  </w:num>
  <w:num w:numId="37">
    <w:abstractNumId w:val="76"/>
  </w:num>
  <w:num w:numId="38">
    <w:abstractNumId w:val="43"/>
  </w:num>
  <w:num w:numId="39">
    <w:abstractNumId w:val="212"/>
  </w:num>
  <w:num w:numId="40">
    <w:abstractNumId w:val="243"/>
  </w:num>
  <w:num w:numId="41">
    <w:abstractNumId w:val="154"/>
  </w:num>
  <w:num w:numId="42">
    <w:abstractNumId w:val="193"/>
  </w:num>
  <w:num w:numId="43">
    <w:abstractNumId w:val="147"/>
  </w:num>
  <w:num w:numId="44">
    <w:abstractNumId w:val="29"/>
  </w:num>
  <w:num w:numId="45">
    <w:abstractNumId w:val="200"/>
  </w:num>
  <w:num w:numId="46">
    <w:abstractNumId w:val="123"/>
  </w:num>
  <w:num w:numId="47">
    <w:abstractNumId w:val="191"/>
  </w:num>
  <w:num w:numId="48">
    <w:abstractNumId w:val="122"/>
  </w:num>
  <w:num w:numId="49">
    <w:abstractNumId w:val="164"/>
  </w:num>
  <w:num w:numId="50">
    <w:abstractNumId w:val="210"/>
  </w:num>
  <w:num w:numId="51">
    <w:abstractNumId w:val="10"/>
  </w:num>
  <w:num w:numId="52">
    <w:abstractNumId w:val="215"/>
  </w:num>
  <w:num w:numId="53">
    <w:abstractNumId w:val="85"/>
  </w:num>
  <w:num w:numId="54">
    <w:abstractNumId w:val="86"/>
  </w:num>
  <w:num w:numId="55">
    <w:abstractNumId w:val="129"/>
  </w:num>
  <w:num w:numId="56">
    <w:abstractNumId w:val="204"/>
  </w:num>
  <w:num w:numId="57">
    <w:abstractNumId w:val="116"/>
  </w:num>
  <w:num w:numId="58">
    <w:abstractNumId w:val="201"/>
  </w:num>
  <w:num w:numId="59">
    <w:abstractNumId w:val="42"/>
  </w:num>
  <w:num w:numId="60">
    <w:abstractNumId w:val="74"/>
  </w:num>
  <w:num w:numId="61">
    <w:abstractNumId w:val="61"/>
  </w:num>
  <w:num w:numId="62">
    <w:abstractNumId w:val="19"/>
  </w:num>
  <w:num w:numId="63">
    <w:abstractNumId w:val="17"/>
  </w:num>
  <w:num w:numId="64">
    <w:abstractNumId w:val="60"/>
  </w:num>
  <w:num w:numId="65">
    <w:abstractNumId w:val="130"/>
  </w:num>
  <w:num w:numId="66">
    <w:abstractNumId w:val="190"/>
  </w:num>
  <w:num w:numId="67">
    <w:abstractNumId w:val="227"/>
  </w:num>
  <w:num w:numId="68">
    <w:abstractNumId w:val="175"/>
  </w:num>
  <w:num w:numId="69">
    <w:abstractNumId w:val="104"/>
  </w:num>
  <w:num w:numId="70">
    <w:abstractNumId w:val="23"/>
  </w:num>
  <w:num w:numId="71">
    <w:abstractNumId w:val="119"/>
  </w:num>
  <w:num w:numId="72">
    <w:abstractNumId w:val="91"/>
  </w:num>
  <w:num w:numId="73">
    <w:abstractNumId w:val="195"/>
  </w:num>
  <w:num w:numId="74">
    <w:abstractNumId w:val="232"/>
  </w:num>
  <w:num w:numId="75">
    <w:abstractNumId w:val="220"/>
  </w:num>
  <w:num w:numId="76">
    <w:abstractNumId w:val="63"/>
  </w:num>
  <w:num w:numId="77">
    <w:abstractNumId w:val="202"/>
  </w:num>
  <w:num w:numId="78">
    <w:abstractNumId w:val="236"/>
  </w:num>
  <w:num w:numId="79">
    <w:abstractNumId w:val="71"/>
  </w:num>
  <w:num w:numId="80">
    <w:abstractNumId w:val="46"/>
  </w:num>
  <w:num w:numId="81">
    <w:abstractNumId w:val="84"/>
  </w:num>
  <w:num w:numId="82">
    <w:abstractNumId w:val="145"/>
  </w:num>
  <w:num w:numId="83">
    <w:abstractNumId w:val="241"/>
  </w:num>
  <w:num w:numId="84">
    <w:abstractNumId w:val="72"/>
  </w:num>
  <w:num w:numId="85">
    <w:abstractNumId w:val="45"/>
  </w:num>
  <w:num w:numId="86">
    <w:abstractNumId w:val="151"/>
  </w:num>
  <w:num w:numId="87">
    <w:abstractNumId w:val="177"/>
  </w:num>
  <w:num w:numId="88">
    <w:abstractNumId w:val="239"/>
  </w:num>
  <w:num w:numId="89">
    <w:abstractNumId w:val="99"/>
  </w:num>
  <w:num w:numId="90">
    <w:abstractNumId w:val="208"/>
  </w:num>
  <w:num w:numId="91">
    <w:abstractNumId w:val="67"/>
  </w:num>
  <w:num w:numId="92">
    <w:abstractNumId w:val="194"/>
  </w:num>
  <w:num w:numId="93">
    <w:abstractNumId w:val="24"/>
  </w:num>
  <w:num w:numId="94">
    <w:abstractNumId w:val="211"/>
  </w:num>
  <w:num w:numId="95">
    <w:abstractNumId w:val="124"/>
  </w:num>
  <w:num w:numId="96">
    <w:abstractNumId w:val="15"/>
  </w:num>
  <w:num w:numId="97">
    <w:abstractNumId w:val="11"/>
  </w:num>
  <w:num w:numId="98">
    <w:abstractNumId w:val="2"/>
  </w:num>
  <w:num w:numId="99">
    <w:abstractNumId w:val="137"/>
  </w:num>
  <w:num w:numId="100">
    <w:abstractNumId w:val="240"/>
  </w:num>
  <w:num w:numId="101">
    <w:abstractNumId w:val="89"/>
  </w:num>
  <w:num w:numId="102">
    <w:abstractNumId w:val="196"/>
  </w:num>
  <w:num w:numId="103">
    <w:abstractNumId w:val="22"/>
  </w:num>
  <w:num w:numId="104">
    <w:abstractNumId w:val="65"/>
  </w:num>
  <w:num w:numId="105">
    <w:abstractNumId w:val="139"/>
  </w:num>
  <w:num w:numId="106">
    <w:abstractNumId w:val="246"/>
  </w:num>
  <w:num w:numId="107">
    <w:abstractNumId w:val="39"/>
  </w:num>
  <w:num w:numId="108">
    <w:abstractNumId w:val="93"/>
  </w:num>
  <w:num w:numId="109">
    <w:abstractNumId w:val="97"/>
  </w:num>
  <w:num w:numId="110">
    <w:abstractNumId w:val="40"/>
  </w:num>
  <w:num w:numId="111">
    <w:abstractNumId w:val="109"/>
  </w:num>
  <w:num w:numId="112">
    <w:abstractNumId w:val="12"/>
  </w:num>
  <w:num w:numId="113">
    <w:abstractNumId w:val="141"/>
  </w:num>
  <w:num w:numId="114">
    <w:abstractNumId w:val="25"/>
  </w:num>
  <w:num w:numId="115">
    <w:abstractNumId w:val="179"/>
  </w:num>
  <w:num w:numId="116">
    <w:abstractNumId w:val="170"/>
  </w:num>
  <w:num w:numId="117">
    <w:abstractNumId w:val="188"/>
  </w:num>
  <w:num w:numId="118">
    <w:abstractNumId w:val="79"/>
  </w:num>
  <w:num w:numId="119">
    <w:abstractNumId w:val="225"/>
  </w:num>
  <w:num w:numId="120">
    <w:abstractNumId w:val="156"/>
  </w:num>
  <w:num w:numId="121">
    <w:abstractNumId w:val="78"/>
  </w:num>
  <w:num w:numId="122">
    <w:abstractNumId w:val="150"/>
  </w:num>
  <w:num w:numId="123">
    <w:abstractNumId w:val="235"/>
  </w:num>
  <w:num w:numId="124">
    <w:abstractNumId w:val="82"/>
  </w:num>
  <w:num w:numId="125">
    <w:abstractNumId w:val="80"/>
  </w:num>
  <w:num w:numId="126">
    <w:abstractNumId w:val="114"/>
  </w:num>
  <w:num w:numId="127">
    <w:abstractNumId w:val="223"/>
  </w:num>
  <w:num w:numId="128">
    <w:abstractNumId w:val="87"/>
  </w:num>
  <w:num w:numId="129">
    <w:abstractNumId w:val="182"/>
  </w:num>
  <w:num w:numId="130">
    <w:abstractNumId w:val="216"/>
  </w:num>
  <w:num w:numId="131">
    <w:abstractNumId w:val="41"/>
  </w:num>
  <w:num w:numId="132">
    <w:abstractNumId w:val="142"/>
  </w:num>
  <w:num w:numId="133">
    <w:abstractNumId w:val="127"/>
  </w:num>
  <w:num w:numId="134">
    <w:abstractNumId w:val="214"/>
  </w:num>
  <w:num w:numId="135">
    <w:abstractNumId w:val="161"/>
  </w:num>
  <w:num w:numId="136">
    <w:abstractNumId w:val="121"/>
  </w:num>
  <w:num w:numId="137">
    <w:abstractNumId w:val="107"/>
  </w:num>
  <w:num w:numId="138">
    <w:abstractNumId w:val="102"/>
  </w:num>
  <w:num w:numId="139">
    <w:abstractNumId w:val="62"/>
  </w:num>
  <w:num w:numId="140">
    <w:abstractNumId w:val="197"/>
  </w:num>
  <w:num w:numId="141">
    <w:abstractNumId w:val="149"/>
  </w:num>
  <w:num w:numId="142">
    <w:abstractNumId w:val="184"/>
  </w:num>
  <w:num w:numId="143">
    <w:abstractNumId w:val="75"/>
  </w:num>
  <w:num w:numId="144">
    <w:abstractNumId w:val="111"/>
  </w:num>
  <w:num w:numId="145">
    <w:abstractNumId w:val="167"/>
  </w:num>
  <w:num w:numId="146">
    <w:abstractNumId w:val="16"/>
  </w:num>
  <w:num w:numId="147">
    <w:abstractNumId w:val="6"/>
  </w:num>
  <w:num w:numId="148">
    <w:abstractNumId w:val="36"/>
  </w:num>
  <w:num w:numId="149">
    <w:abstractNumId w:val="7"/>
  </w:num>
  <w:num w:numId="150">
    <w:abstractNumId w:val="135"/>
  </w:num>
  <w:num w:numId="151">
    <w:abstractNumId w:val="50"/>
  </w:num>
  <w:num w:numId="152">
    <w:abstractNumId w:val="133"/>
  </w:num>
  <w:num w:numId="153">
    <w:abstractNumId w:val="222"/>
  </w:num>
  <w:num w:numId="154">
    <w:abstractNumId w:val="140"/>
  </w:num>
  <w:num w:numId="155">
    <w:abstractNumId w:val="229"/>
  </w:num>
  <w:num w:numId="156">
    <w:abstractNumId w:val="173"/>
  </w:num>
  <w:num w:numId="157">
    <w:abstractNumId w:val="126"/>
  </w:num>
  <w:num w:numId="158">
    <w:abstractNumId w:val="226"/>
  </w:num>
  <w:num w:numId="159">
    <w:abstractNumId w:val="33"/>
  </w:num>
  <w:num w:numId="160">
    <w:abstractNumId w:val="153"/>
  </w:num>
  <w:num w:numId="161">
    <w:abstractNumId w:val="178"/>
  </w:num>
  <w:num w:numId="162">
    <w:abstractNumId w:val="4"/>
  </w:num>
  <w:num w:numId="163">
    <w:abstractNumId w:val="14"/>
  </w:num>
  <w:num w:numId="164">
    <w:abstractNumId w:val="83"/>
  </w:num>
  <w:num w:numId="165">
    <w:abstractNumId w:val="9"/>
  </w:num>
  <w:num w:numId="166">
    <w:abstractNumId w:val="237"/>
  </w:num>
  <w:num w:numId="167">
    <w:abstractNumId w:val="198"/>
  </w:num>
  <w:num w:numId="168">
    <w:abstractNumId w:val="207"/>
  </w:num>
  <w:num w:numId="169">
    <w:abstractNumId w:val="166"/>
  </w:num>
  <w:num w:numId="170">
    <w:abstractNumId w:val="183"/>
  </w:num>
  <w:num w:numId="171">
    <w:abstractNumId w:val="120"/>
  </w:num>
  <w:num w:numId="172">
    <w:abstractNumId w:val="73"/>
  </w:num>
  <w:num w:numId="173">
    <w:abstractNumId w:val="171"/>
  </w:num>
  <w:num w:numId="174">
    <w:abstractNumId w:val="90"/>
  </w:num>
  <w:num w:numId="175">
    <w:abstractNumId w:val="106"/>
  </w:num>
  <w:num w:numId="176">
    <w:abstractNumId w:val="224"/>
  </w:num>
  <w:num w:numId="177">
    <w:abstractNumId w:val="230"/>
  </w:num>
  <w:num w:numId="178">
    <w:abstractNumId w:val="157"/>
  </w:num>
  <w:num w:numId="179">
    <w:abstractNumId w:val="169"/>
  </w:num>
  <w:num w:numId="180">
    <w:abstractNumId w:val="172"/>
  </w:num>
  <w:num w:numId="181">
    <w:abstractNumId w:val="8"/>
  </w:num>
  <w:num w:numId="182">
    <w:abstractNumId w:val="217"/>
  </w:num>
  <w:num w:numId="183">
    <w:abstractNumId w:val="238"/>
  </w:num>
  <w:num w:numId="184">
    <w:abstractNumId w:val="112"/>
  </w:num>
  <w:num w:numId="185">
    <w:abstractNumId w:val="163"/>
  </w:num>
  <w:num w:numId="186">
    <w:abstractNumId w:val="209"/>
  </w:num>
  <w:num w:numId="187">
    <w:abstractNumId w:val="20"/>
  </w:num>
  <w:num w:numId="188">
    <w:abstractNumId w:val="100"/>
  </w:num>
  <w:num w:numId="189">
    <w:abstractNumId w:val="48"/>
  </w:num>
  <w:num w:numId="190">
    <w:abstractNumId w:val="138"/>
  </w:num>
  <w:num w:numId="191">
    <w:abstractNumId w:val="242"/>
  </w:num>
  <w:num w:numId="192">
    <w:abstractNumId w:val="88"/>
  </w:num>
  <w:num w:numId="193">
    <w:abstractNumId w:val="57"/>
  </w:num>
  <w:num w:numId="194">
    <w:abstractNumId w:val="159"/>
  </w:num>
  <w:num w:numId="195">
    <w:abstractNumId w:val="117"/>
  </w:num>
  <w:num w:numId="196">
    <w:abstractNumId w:val="108"/>
  </w:num>
  <w:num w:numId="197">
    <w:abstractNumId w:val="95"/>
  </w:num>
  <w:num w:numId="198">
    <w:abstractNumId w:val="94"/>
  </w:num>
  <w:num w:numId="199">
    <w:abstractNumId w:val="103"/>
  </w:num>
  <w:num w:numId="200">
    <w:abstractNumId w:val="52"/>
  </w:num>
  <w:num w:numId="201">
    <w:abstractNumId w:val="18"/>
  </w:num>
  <w:num w:numId="202">
    <w:abstractNumId w:val="35"/>
  </w:num>
  <w:num w:numId="203">
    <w:abstractNumId w:val="134"/>
  </w:num>
  <w:num w:numId="204">
    <w:abstractNumId w:val="165"/>
  </w:num>
  <w:num w:numId="205">
    <w:abstractNumId w:val="152"/>
  </w:num>
  <w:num w:numId="206">
    <w:abstractNumId w:val="101"/>
  </w:num>
  <w:num w:numId="207">
    <w:abstractNumId w:val="32"/>
  </w:num>
  <w:num w:numId="208">
    <w:abstractNumId w:val="13"/>
  </w:num>
  <w:num w:numId="209">
    <w:abstractNumId w:val="144"/>
  </w:num>
  <w:num w:numId="210">
    <w:abstractNumId w:val="189"/>
  </w:num>
  <w:num w:numId="211">
    <w:abstractNumId w:val="38"/>
  </w:num>
  <w:num w:numId="212">
    <w:abstractNumId w:val="118"/>
  </w:num>
  <w:num w:numId="213">
    <w:abstractNumId w:val="187"/>
  </w:num>
  <w:num w:numId="214">
    <w:abstractNumId w:val="148"/>
  </w:num>
  <w:num w:numId="215">
    <w:abstractNumId w:val="128"/>
  </w:num>
  <w:num w:numId="216">
    <w:abstractNumId w:val="155"/>
  </w:num>
  <w:num w:numId="217">
    <w:abstractNumId w:val="53"/>
  </w:num>
  <w:num w:numId="218">
    <w:abstractNumId w:val="27"/>
  </w:num>
  <w:num w:numId="219">
    <w:abstractNumId w:val="160"/>
  </w:num>
  <w:num w:numId="220">
    <w:abstractNumId w:val="203"/>
  </w:num>
  <w:num w:numId="221">
    <w:abstractNumId w:val="228"/>
  </w:num>
  <w:num w:numId="222">
    <w:abstractNumId w:val="47"/>
  </w:num>
  <w:num w:numId="223">
    <w:abstractNumId w:val="110"/>
  </w:num>
  <w:num w:numId="224">
    <w:abstractNumId w:val="192"/>
  </w:num>
  <w:num w:numId="225">
    <w:abstractNumId w:val="92"/>
  </w:num>
  <w:num w:numId="226">
    <w:abstractNumId w:val="37"/>
  </w:num>
  <w:num w:numId="227">
    <w:abstractNumId w:val="174"/>
  </w:num>
  <w:num w:numId="228">
    <w:abstractNumId w:val="64"/>
  </w:num>
  <w:num w:numId="229">
    <w:abstractNumId w:val="49"/>
  </w:num>
  <w:num w:numId="230">
    <w:abstractNumId w:val="176"/>
  </w:num>
  <w:num w:numId="231">
    <w:abstractNumId w:val="66"/>
  </w:num>
  <w:num w:numId="232">
    <w:abstractNumId w:val="205"/>
  </w:num>
  <w:num w:numId="233">
    <w:abstractNumId w:val="218"/>
  </w:num>
  <w:num w:numId="234">
    <w:abstractNumId w:val="31"/>
  </w:num>
  <w:num w:numId="235">
    <w:abstractNumId w:val="247"/>
  </w:num>
  <w:num w:numId="236">
    <w:abstractNumId w:val="115"/>
  </w:num>
  <w:num w:numId="237">
    <w:abstractNumId w:val="98"/>
  </w:num>
  <w:num w:numId="238">
    <w:abstractNumId w:val="245"/>
  </w:num>
  <w:num w:numId="239">
    <w:abstractNumId w:val="244"/>
  </w:num>
  <w:num w:numId="240">
    <w:abstractNumId w:val="231"/>
  </w:num>
  <w:num w:numId="241">
    <w:abstractNumId w:val="136"/>
  </w:num>
  <w:num w:numId="242">
    <w:abstractNumId w:val="81"/>
  </w:num>
  <w:num w:numId="243">
    <w:abstractNumId w:val="58"/>
  </w:num>
  <w:num w:numId="244">
    <w:abstractNumId w:val="158"/>
  </w:num>
  <w:num w:numId="245">
    <w:abstractNumId w:val="30"/>
  </w:num>
  <w:num w:numId="246">
    <w:abstractNumId w:val="55"/>
  </w:num>
  <w:num w:numId="247">
    <w:abstractNumId w:val="70"/>
  </w:num>
  <w:num w:numId="248">
    <w:abstractNumId w:val="69"/>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2E4"/>
    <w:rsid w:val="00002030"/>
    <w:rsid w:val="00007A26"/>
    <w:rsid w:val="00010FD2"/>
    <w:rsid w:val="000165EA"/>
    <w:rsid w:val="000236A7"/>
    <w:rsid w:val="00041298"/>
    <w:rsid w:val="00042BFC"/>
    <w:rsid w:val="00093FB4"/>
    <w:rsid w:val="00097CA4"/>
    <w:rsid w:val="000A5FB0"/>
    <w:rsid w:val="000A7CBA"/>
    <w:rsid w:val="000B6139"/>
    <w:rsid w:val="000C5761"/>
    <w:rsid w:val="000C5C12"/>
    <w:rsid w:val="000D4863"/>
    <w:rsid w:val="000E3B9A"/>
    <w:rsid w:val="000E730C"/>
    <w:rsid w:val="000F1563"/>
    <w:rsid w:val="000F7FEA"/>
    <w:rsid w:val="001114F4"/>
    <w:rsid w:val="00115583"/>
    <w:rsid w:val="00130B4E"/>
    <w:rsid w:val="00133038"/>
    <w:rsid w:val="00154D56"/>
    <w:rsid w:val="0016648F"/>
    <w:rsid w:val="001B413A"/>
    <w:rsid w:val="001C1DC8"/>
    <w:rsid w:val="001C7001"/>
    <w:rsid w:val="001D521E"/>
    <w:rsid w:val="001D7C55"/>
    <w:rsid w:val="00207905"/>
    <w:rsid w:val="00213C2F"/>
    <w:rsid w:val="00232921"/>
    <w:rsid w:val="00233AD8"/>
    <w:rsid w:val="002432F3"/>
    <w:rsid w:val="002553AC"/>
    <w:rsid w:val="00256752"/>
    <w:rsid w:val="00270790"/>
    <w:rsid w:val="00280AB7"/>
    <w:rsid w:val="00280F4C"/>
    <w:rsid w:val="0028799C"/>
    <w:rsid w:val="002A407A"/>
    <w:rsid w:val="002B3CA9"/>
    <w:rsid w:val="002B5B99"/>
    <w:rsid w:val="002C4B44"/>
    <w:rsid w:val="002D55B2"/>
    <w:rsid w:val="002F5F44"/>
    <w:rsid w:val="00310A81"/>
    <w:rsid w:val="00311CCA"/>
    <w:rsid w:val="00321E9B"/>
    <w:rsid w:val="00322052"/>
    <w:rsid w:val="00330974"/>
    <w:rsid w:val="0034384A"/>
    <w:rsid w:val="00343FB9"/>
    <w:rsid w:val="00377283"/>
    <w:rsid w:val="00381797"/>
    <w:rsid w:val="003873D1"/>
    <w:rsid w:val="00392D90"/>
    <w:rsid w:val="003943C8"/>
    <w:rsid w:val="003970AB"/>
    <w:rsid w:val="003C1274"/>
    <w:rsid w:val="003C47A3"/>
    <w:rsid w:val="003E4D26"/>
    <w:rsid w:val="003F4869"/>
    <w:rsid w:val="003F652D"/>
    <w:rsid w:val="004006F9"/>
    <w:rsid w:val="00420719"/>
    <w:rsid w:val="00423169"/>
    <w:rsid w:val="00442929"/>
    <w:rsid w:val="00480346"/>
    <w:rsid w:val="00483D0F"/>
    <w:rsid w:val="00484480"/>
    <w:rsid w:val="00490607"/>
    <w:rsid w:val="00497922"/>
    <w:rsid w:val="004A2003"/>
    <w:rsid w:val="004C1FFC"/>
    <w:rsid w:val="004C510C"/>
    <w:rsid w:val="004E76B7"/>
    <w:rsid w:val="0050077D"/>
    <w:rsid w:val="00512709"/>
    <w:rsid w:val="00516E9C"/>
    <w:rsid w:val="00534D59"/>
    <w:rsid w:val="00543F84"/>
    <w:rsid w:val="005449A5"/>
    <w:rsid w:val="005533AB"/>
    <w:rsid w:val="00560AAA"/>
    <w:rsid w:val="00561B22"/>
    <w:rsid w:val="00594223"/>
    <w:rsid w:val="005C71D9"/>
    <w:rsid w:val="005D0240"/>
    <w:rsid w:val="005E4700"/>
    <w:rsid w:val="005F4CC0"/>
    <w:rsid w:val="005F5185"/>
    <w:rsid w:val="00601AD8"/>
    <w:rsid w:val="00616684"/>
    <w:rsid w:val="006332F6"/>
    <w:rsid w:val="00635051"/>
    <w:rsid w:val="00647015"/>
    <w:rsid w:val="0065425E"/>
    <w:rsid w:val="0065587C"/>
    <w:rsid w:val="00671E5E"/>
    <w:rsid w:val="00690BB2"/>
    <w:rsid w:val="00693B03"/>
    <w:rsid w:val="006B6E53"/>
    <w:rsid w:val="006E1D97"/>
    <w:rsid w:val="006E27A7"/>
    <w:rsid w:val="006F2DBB"/>
    <w:rsid w:val="006F5F7A"/>
    <w:rsid w:val="0071128B"/>
    <w:rsid w:val="00730AB1"/>
    <w:rsid w:val="00731644"/>
    <w:rsid w:val="0073792A"/>
    <w:rsid w:val="00740538"/>
    <w:rsid w:val="00746066"/>
    <w:rsid w:val="00747F85"/>
    <w:rsid w:val="00750364"/>
    <w:rsid w:val="00761501"/>
    <w:rsid w:val="00761641"/>
    <w:rsid w:val="00767464"/>
    <w:rsid w:val="0077643C"/>
    <w:rsid w:val="007803BB"/>
    <w:rsid w:val="00796EB9"/>
    <w:rsid w:val="007B0891"/>
    <w:rsid w:val="007B1D73"/>
    <w:rsid w:val="007C5E3D"/>
    <w:rsid w:val="007D6D3E"/>
    <w:rsid w:val="007F4945"/>
    <w:rsid w:val="007F6146"/>
    <w:rsid w:val="007F78E9"/>
    <w:rsid w:val="00805AAE"/>
    <w:rsid w:val="00814326"/>
    <w:rsid w:val="00822AC9"/>
    <w:rsid w:val="00852461"/>
    <w:rsid w:val="00853AAE"/>
    <w:rsid w:val="00854E16"/>
    <w:rsid w:val="00856804"/>
    <w:rsid w:val="008705C9"/>
    <w:rsid w:val="00881868"/>
    <w:rsid w:val="00886C03"/>
    <w:rsid w:val="0088732B"/>
    <w:rsid w:val="008A2D91"/>
    <w:rsid w:val="008A796B"/>
    <w:rsid w:val="008A7FE5"/>
    <w:rsid w:val="008C3DE0"/>
    <w:rsid w:val="008D2564"/>
    <w:rsid w:val="008D483D"/>
    <w:rsid w:val="008E4753"/>
    <w:rsid w:val="008E6228"/>
    <w:rsid w:val="008F2E4C"/>
    <w:rsid w:val="00914A95"/>
    <w:rsid w:val="00920273"/>
    <w:rsid w:val="00921F9A"/>
    <w:rsid w:val="009356F2"/>
    <w:rsid w:val="00937E73"/>
    <w:rsid w:val="00946BFE"/>
    <w:rsid w:val="00976BFB"/>
    <w:rsid w:val="00977847"/>
    <w:rsid w:val="0098405D"/>
    <w:rsid w:val="009B4EF5"/>
    <w:rsid w:val="009C1227"/>
    <w:rsid w:val="009C130E"/>
    <w:rsid w:val="009C37DE"/>
    <w:rsid w:val="009C76B6"/>
    <w:rsid w:val="009C7CBB"/>
    <w:rsid w:val="009D27AD"/>
    <w:rsid w:val="009D75B5"/>
    <w:rsid w:val="009F10A4"/>
    <w:rsid w:val="009F44F6"/>
    <w:rsid w:val="00A0261C"/>
    <w:rsid w:val="00A04657"/>
    <w:rsid w:val="00A25C11"/>
    <w:rsid w:val="00A43BA4"/>
    <w:rsid w:val="00A455EE"/>
    <w:rsid w:val="00A503E5"/>
    <w:rsid w:val="00A772E4"/>
    <w:rsid w:val="00A814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B7894"/>
    <w:rsid w:val="00BC71ED"/>
    <w:rsid w:val="00BD5410"/>
    <w:rsid w:val="00BD64BF"/>
    <w:rsid w:val="00BD66CC"/>
    <w:rsid w:val="00BE4831"/>
    <w:rsid w:val="00C15F39"/>
    <w:rsid w:val="00C16392"/>
    <w:rsid w:val="00C1655D"/>
    <w:rsid w:val="00C21CA9"/>
    <w:rsid w:val="00C24120"/>
    <w:rsid w:val="00C446F5"/>
    <w:rsid w:val="00C651AB"/>
    <w:rsid w:val="00C74F76"/>
    <w:rsid w:val="00C87BC4"/>
    <w:rsid w:val="00C922A9"/>
    <w:rsid w:val="00CA4778"/>
    <w:rsid w:val="00CA7CEC"/>
    <w:rsid w:val="00CC0E01"/>
    <w:rsid w:val="00CC592D"/>
    <w:rsid w:val="00CD2E7E"/>
    <w:rsid w:val="00CD5175"/>
    <w:rsid w:val="00D04E36"/>
    <w:rsid w:val="00D12AAA"/>
    <w:rsid w:val="00D14608"/>
    <w:rsid w:val="00D32893"/>
    <w:rsid w:val="00D32B3B"/>
    <w:rsid w:val="00D36FBA"/>
    <w:rsid w:val="00D4468A"/>
    <w:rsid w:val="00D45B49"/>
    <w:rsid w:val="00D46796"/>
    <w:rsid w:val="00D5207F"/>
    <w:rsid w:val="00D54D91"/>
    <w:rsid w:val="00D560B6"/>
    <w:rsid w:val="00D7104D"/>
    <w:rsid w:val="00D71F4F"/>
    <w:rsid w:val="00D7490F"/>
    <w:rsid w:val="00D76769"/>
    <w:rsid w:val="00DA256E"/>
    <w:rsid w:val="00DA5620"/>
    <w:rsid w:val="00DB18A2"/>
    <w:rsid w:val="00DB3560"/>
    <w:rsid w:val="00DC47B0"/>
    <w:rsid w:val="00DD0F19"/>
    <w:rsid w:val="00DE59AC"/>
    <w:rsid w:val="00DE6271"/>
    <w:rsid w:val="00DF0A45"/>
    <w:rsid w:val="00DF0B08"/>
    <w:rsid w:val="00DF5B4B"/>
    <w:rsid w:val="00E04DBD"/>
    <w:rsid w:val="00E120F3"/>
    <w:rsid w:val="00E1624E"/>
    <w:rsid w:val="00E52397"/>
    <w:rsid w:val="00E562D5"/>
    <w:rsid w:val="00E66F20"/>
    <w:rsid w:val="00EA566C"/>
    <w:rsid w:val="00EA5BB6"/>
    <w:rsid w:val="00EB4F58"/>
    <w:rsid w:val="00EB52BF"/>
    <w:rsid w:val="00EC2248"/>
    <w:rsid w:val="00EC2FD3"/>
    <w:rsid w:val="00EC5A39"/>
    <w:rsid w:val="00EF6CD2"/>
    <w:rsid w:val="00F00CDA"/>
    <w:rsid w:val="00F0555F"/>
    <w:rsid w:val="00F15537"/>
    <w:rsid w:val="00F15DCC"/>
    <w:rsid w:val="00F22B5A"/>
    <w:rsid w:val="00F30599"/>
    <w:rsid w:val="00F404F4"/>
    <w:rsid w:val="00F40E6F"/>
    <w:rsid w:val="00F50FA8"/>
    <w:rsid w:val="00F676A3"/>
    <w:rsid w:val="00F7302C"/>
    <w:rsid w:val="00F748E1"/>
    <w:rsid w:val="00F82D11"/>
    <w:rsid w:val="00F85781"/>
    <w:rsid w:val="00F86E31"/>
    <w:rsid w:val="00F97381"/>
    <w:rsid w:val="00F97A74"/>
    <w:rsid w:val="00FA2255"/>
    <w:rsid w:val="00FB697F"/>
    <w:rsid w:val="00FC0F7F"/>
    <w:rsid w:val="00FC613E"/>
    <w:rsid w:val="00FC7966"/>
    <w:rsid w:val="00FC7AA8"/>
    <w:rsid w:val="00FD534B"/>
    <w:rsid w:val="00FE2C45"/>
    <w:rsid w:val="00FF047F"/>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7A0A1"/>
  <w15:docId w15:val="{BA52E03D-719C-44C6-89ED-264FDD06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39"/>
    <w:rsid w:val="007C5D55"/>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B866D9"/>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1"/>
    <w:uiPriority w:val="99"/>
    <w:rsid w:val="009541C9"/>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1"/>
    <w:uiPriority w:val="99"/>
    <w:rsid w:val="003E2B0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5533AB"/>
    <w:pPr>
      <w:tabs>
        <w:tab w:val="left" w:pos="1320"/>
        <w:tab w:val="right" w:leader="dot" w:pos="9628"/>
      </w:tabs>
      <w:spacing w:line="240" w:lineRule="auto"/>
    </w:pPr>
    <w:rPr>
      <w:rFonts w:eastAsiaTheme="majorEastAsia"/>
      <w:noProof/>
      <w:sz w:val="24"/>
      <w:szCs w:val="24"/>
    </w:r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5533AB"/>
    <w:rPr>
      <w:rFonts w:eastAsiaTheme="majorEastAsia"/>
      <w:noProof/>
      <w:sz w:val="24"/>
      <w:szCs w:val="24"/>
    </w:rPr>
  </w:style>
  <w:style w:type="character" w:customStyle="1" w:styleId="af6">
    <w:name w:val="Пункты оглавления Знак"/>
    <w:basedOn w:val="16"/>
    <w:link w:val="af5"/>
    <w:rsid w:val="00122FBF"/>
    <w:rPr>
      <w:rFonts w:ascii="Times New Roman" w:eastAsiaTheme="majorEastAsia" w:hAnsi="Times New Roman" w:cs="Times New Roman"/>
      <w:noProof/>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Заголовок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CellMar>
        <w:left w:w="115" w:type="dxa"/>
        <w:right w:w="115" w:type="dxa"/>
      </w:tblCellMar>
    </w:tblPr>
  </w:style>
  <w:style w:type="table" w:customStyle="1" w:styleId="aff3">
    <w:basedOn w:val="TableNormal0"/>
    <w:rsid w:val="00A772E4"/>
    <w:tblPr>
      <w:tblStyleRowBandSize w:val="1"/>
      <w:tblStyleColBandSize w:val="1"/>
      <w:tblCellMar>
        <w:left w:w="115"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 w:type="numbering" w:customStyle="1" w:styleId="WWNum91">
    <w:name w:val="WWNum91"/>
    <w:rsid w:val="0065587C"/>
    <w:pPr>
      <w:numPr>
        <w:numId w:val="2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Props1.xml><?xml version="1.0" encoding="utf-8"?>
<ds:datastoreItem xmlns:ds="http://schemas.openxmlformats.org/officeDocument/2006/customXml" ds:itemID="{52D210FE-8B45-4588-90FC-95336E71F8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58</Pages>
  <Words>20913</Words>
  <Characters>119208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АДМ4</cp:lastModifiedBy>
  <cp:revision>27</cp:revision>
  <cp:lastPrinted>2024-09-30T14:12:00Z</cp:lastPrinted>
  <dcterms:created xsi:type="dcterms:W3CDTF">2022-08-19T09:25:00Z</dcterms:created>
  <dcterms:modified xsi:type="dcterms:W3CDTF">2024-12-23T13:38:00Z</dcterms:modified>
</cp:coreProperties>
</file>